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F0D" w:rsidRDefault="001711B8">
      <w:pPr>
        <w:ind w:firstLineChars="0" w:firstLine="0"/>
        <w:jc w:val="center"/>
        <w:rPr>
          <w:rFonts w:ascii="黑体" w:eastAsia="黑体" w:hAnsi="黑体" w:cs="Times New Roman"/>
          <w:b/>
          <w:bCs/>
          <w:kern w:val="0"/>
          <w:szCs w:val="32"/>
        </w:rPr>
      </w:pPr>
      <w:bookmarkStart w:id="0" w:name="_Hlk75163998"/>
      <w:bookmarkStart w:id="1" w:name="_Hlk75163964"/>
      <w:r>
        <w:rPr>
          <w:rFonts w:ascii="黑体" w:eastAsia="黑体" w:hAnsi="黑体" w:cs="Times New Roman" w:hint="eastAsia"/>
          <w:b/>
          <w:bCs/>
          <w:kern w:val="0"/>
          <w:szCs w:val="32"/>
        </w:rPr>
        <w:t>72.</w:t>
      </w:r>
      <w:r>
        <w:rPr>
          <w:rFonts w:ascii="黑体" w:eastAsia="黑体" w:hAnsi="黑体" w:cs="Times New Roman" w:hint="eastAsia"/>
          <w:b/>
          <w:bCs/>
          <w:kern w:val="0"/>
          <w:szCs w:val="32"/>
        </w:rPr>
        <w:t>大遗址数字化采集与保护技术集成研发</w:t>
      </w:r>
      <w:bookmarkEnd w:id="0"/>
    </w:p>
    <w:tbl>
      <w:tblPr>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876"/>
        <w:gridCol w:w="680"/>
        <w:gridCol w:w="2551"/>
        <w:gridCol w:w="1545"/>
        <w:gridCol w:w="2463"/>
      </w:tblGrid>
      <w:tr w:rsidR="00A83F0D">
        <w:tc>
          <w:tcPr>
            <w:tcW w:w="8745" w:type="dxa"/>
            <w:gridSpan w:val="6"/>
            <w:tcBorders>
              <w:top w:val="single" w:sz="4" w:space="0" w:color="auto"/>
              <w:left w:val="single" w:sz="4" w:space="0" w:color="auto"/>
              <w:bottom w:val="single" w:sz="4" w:space="0" w:color="auto"/>
              <w:right w:val="single" w:sz="4" w:space="0" w:color="auto"/>
            </w:tcBorders>
          </w:tcPr>
          <w:p w:rsidR="00A83F0D" w:rsidRDefault="001711B8">
            <w:pPr>
              <w:spacing w:line="360" w:lineRule="exact"/>
              <w:ind w:firstLineChars="0" w:firstLine="0"/>
              <w:jc w:val="center"/>
              <w:rPr>
                <w:rFonts w:ascii="仿宋" w:eastAsia="仿宋" w:hAnsi="仿宋" w:cs="仿宋"/>
                <w:sz w:val="28"/>
                <w:szCs w:val="28"/>
                <w:u w:val="single"/>
              </w:rPr>
            </w:pPr>
            <w:bookmarkStart w:id="2" w:name="_Hlk75163932"/>
            <w:r>
              <w:rPr>
                <w:rFonts w:ascii="仿宋" w:eastAsia="仿宋" w:hAnsi="仿宋" w:cs="仿宋" w:hint="eastAsia"/>
                <w:b/>
                <w:bCs/>
                <w:sz w:val="28"/>
                <w:szCs w:val="28"/>
              </w:rPr>
              <w:t>单位信息</w:t>
            </w:r>
          </w:p>
        </w:tc>
      </w:tr>
      <w:tr w:rsidR="00A83F0D">
        <w:tc>
          <w:tcPr>
            <w:tcW w:w="2186" w:type="dxa"/>
            <w:gridSpan w:val="3"/>
            <w:tcBorders>
              <w:top w:val="single" w:sz="4" w:space="0" w:color="auto"/>
              <w:left w:val="single" w:sz="4" w:space="0" w:color="auto"/>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sz w:val="28"/>
                <w:szCs w:val="28"/>
              </w:rPr>
            </w:pPr>
            <w:r>
              <w:rPr>
                <w:rFonts w:ascii="仿宋" w:eastAsia="仿宋" w:hAnsi="仿宋" w:cs="仿宋" w:hint="eastAsia"/>
                <w:sz w:val="28"/>
                <w:szCs w:val="28"/>
              </w:rPr>
              <w:t>单位名称</w:t>
            </w:r>
          </w:p>
        </w:tc>
        <w:tc>
          <w:tcPr>
            <w:tcW w:w="6559" w:type="dxa"/>
            <w:gridSpan w:val="3"/>
            <w:tcBorders>
              <w:top w:val="single" w:sz="4" w:space="0" w:color="auto"/>
              <w:left w:val="single" w:sz="4" w:space="0" w:color="auto"/>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sz w:val="28"/>
                <w:szCs w:val="28"/>
              </w:rPr>
            </w:pPr>
            <w:r>
              <w:rPr>
                <w:rFonts w:ascii="仿宋" w:eastAsia="仿宋" w:hAnsi="仿宋" w:cs="仿宋" w:hint="eastAsia"/>
                <w:sz w:val="28"/>
                <w:szCs w:val="28"/>
              </w:rPr>
              <w:t>西安复兴</w:t>
            </w:r>
            <w:proofErr w:type="gramStart"/>
            <w:r>
              <w:rPr>
                <w:rFonts w:ascii="仿宋" w:eastAsia="仿宋" w:hAnsi="仿宋" w:cs="仿宋" w:hint="eastAsia"/>
                <w:sz w:val="28"/>
                <w:szCs w:val="28"/>
              </w:rPr>
              <w:t>文明文化</w:t>
            </w:r>
            <w:proofErr w:type="gramEnd"/>
            <w:r>
              <w:rPr>
                <w:rFonts w:ascii="仿宋" w:eastAsia="仿宋" w:hAnsi="仿宋" w:cs="仿宋" w:hint="eastAsia"/>
                <w:sz w:val="28"/>
                <w:szCs w:val="28"/>
              </w:rPr>
              <w:t>旅游（集团）有限公司</w:t>
            </w:r>
          </w:p>
        </w:tc>
      </w:tr>
      <w:tr w:rsidR="00A83F0D">
        <w:tc>
          <w:tcPr>
            <w:tcW w:w="2186" w:type="dxa"/>
            <w:gridSpan w:val="3"/>
            <w:tcBorders>
              <w:top w:val="single" w:sz="4" w:space="0" w:color="auto"/>
              <w:left w:val="single" w:sz="4" w:space="0" w:color="auto"/>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sz w:val="28"/>
                <w:szCs w:val="28"/>
              </w:rPr>
            </w:pPr>
            <w:r>
              <w:rPr>
                <w:rFonts w:ascii="仿宋" w:eastAsia="仿宋" w:hAnsi="仿宋" w:cs="仿宋" w:hint="eastAsia"/>
                <w:sz w:val="28"/>
                <w:szCs w:val="28"/>
              </w:rPr>
              <w:t>所属行业</w:t>
            </w:r>
          </w:p>
        </w:tc>
        <w:tc>
          <w:tcPr>
            <w:tcW w:w="2551" w:type="dxa"/>
            <w:tcBorders>
              <w:top w:val="single" w:sz="4" w:space="0" w:color="auto"/>
              <w:left w:val="single" w:sz="4" w:space="0" w:color="auto"/>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sz w:val="28"/>
                <w:szCs w:val="28"/>
              </w:rPr>
            </w:pPr>
            <w:r>
              <w:rPr>
                <w:rFonts w:ascii="仿宋" w:eastAsia="仿宋" w:hAnsi="仿宋" w:cs="仿宋" w:hint="eastAsia"/>
                <w:sz w:val="28"/>
                <w:szCs w:val="28"/>
              </w:rPr>
              <w:t>文化、体育和</w:t>
            </w:r>
            <w:r>
              <w:rPr>
                <w:rFonts w:ascii="仿宋" w:eastAsia="仿宋" w:hAnsi="仿宋" w:cs="仿宋" w:hint="eastAsia"/>
                <w:sz w:val="28"/>
                <w:szCs w:val="28"/>
              </w:rPr>
              <w:br/>
            </w:r>
            <w:r>
              <w:rPr>
                <w:rFonts w:ascii="仿宋" w:eastAsia="仿宋" w:hAnsi="仿宋" w:cs="仿宋" w:hint="eastAsia"/>
                <w:sz w:val="28"/>
                <w:szCs w:val="28"/>
              </w:rPr>
              <w:t>娱乐业</w:t>
            </w:r>
          </w:p>
        </w:tc>
        <w:tc>
          <w:tcPr>
            <w:tcW w:w="1545" w:type="dxa"/>
            <w:tcBorders>
              <w:top w:val="single" w:sz="4" w:space="0" w:color="auto"/>
              <w:left w:val="single" w:sz="4" w:space="0" w:color="auto"/>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sz w:val="28"/>
                <w:szCs w:val="28"/>
              </w:rPr>
            </w:pPr>
            <w:r>
              <w:rPr>
                <w:rFonts w:ascii="仿宋" w:eastAsia="仿宋" w:hAnsi="仿宋" w:cs="仿宋" w:hint="eastAsia"/>
                <w:sz w:val="28"/>
                <w:szCs w:val="28"/>
              </w:rPr>
              <w:t>技术领域</w:t>
            </w:r>
          </w:p>
        </w:tc>
        <w:tc>
          <w:tcPr>
            <w:tcW w:w="2463" w:type="dxa"/>
            <w:tcBorders>
              <w:top w:val="single" w:sz="4" w:space="0" w:color="auto"/>
              <w:left w:val="single" w:sz="4" w:space="0" w:color="auto"/>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sz w:val="28"/>
                <w:szCs w:val="28"/>
              </w:rPr>
            </w:pPr>
            <w:r>
              <w:rPr>
                <w:rFonts w:ascii="仿宋" w:eastAsia="仿宋" w:hAnsi="仿宋" w:cs="仿宋" w:hint="eastAsia"/>
                <w:sz w:val="28"/>
                <w:szCs w:val="28"/>
              </w:rPr>
              <w:t>高技术服务</w:t>
            </w:r>
          </w:p>
        </w:tc>
      </w:tr>
      <w:tr w:rsidR="00A83F0D">
        <w:tc>
          <w:tcPr>
            <w:tcW w:w="8745" w:type="dxa"/>
            <w:gridSpan w:val="6"/>
            <w:tcBorders>
              <w:top w:val="single" w:sz="4" w:space="0" w:color="auto"/>
              <w:left w:val="single" w:sz="4" w:space="0" w:color="auto"/>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b/>
                <w:bCs/>
                <w:sz w:val="28"/>
                <w:szCs w:val="28"/>
              </w:rPr>
              <w:t>需求信息</w:t>
            </w:r>
          </w:p>
        </w:tc>
      </w:tr>
      <w:tr w:rsidR="00A83F0D">
        <w:trPr>
          <w:trHeight w:val="745"/>
        </w:trPr>
        <w:tc>
          <w:tcPr>
            <w:tcW w:w="630" w:type="dxa"/>
            <w:vMerge w:val="restart"/>
            <w:tcBorders>
              <w:top w:val="single" w:sz="4" w:space="0" w:color="auto"/>
              <w:left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kern w:val="0"/>
                <w:sz w:val="28"/>
                <w:szCs w:val="28"/>
              </w:rPr>
              <w:t>技术创新需求情况说明</w:t>
            </w:r>
          </w:p>
        </w:tc>
        <w:tc>
          <w:tcPr>
            <w:tcW w:w="876" w:type="dxa"/>
            <w:tcBorders>
              <w:top w:val="single" w:sz="4" w:space="0" w:color="auto"/>
              <w:left w:val="nil"/>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kern w:val="0"/>
                <w:sz w:val="28"/>
                <w:szCs w:val="28"/>
              </w:rPr>
              <w:t>需求类别</w:t>
            </w:r>
          </w:p>
        </w:tc>
        <w:tc>
          <w:tcPr>
            <w:tcW w:w="7239" w:type="dxa"/>
            <w:gridSpan w:val="4"/>
            <w:tcBorders>
              <w:top w:val="single" w:sz="4" w:space="0" w:color="auto"/>
              <w:left w:val="nil"/>
              <w:bottom w:val="single" w:sz="4" w:space="0" w:color="auto"/>
              <w:right w:val="single" w:sz="4" w:space="0" w:color="auto"/>
            </w:tcBorders>
            <w:vAlign w:val="center"/>
          </w:tcPr>
          <w:p w:rsidR="00A83F0D" w:rsidRDefault="001711B8">
            <w:pPr>
              <w:spacing w:line="360" w:lineRule="exact"/>
              <w:ind w:firstLineChars="0" w:firstLine="0"/>
              <w:rPr>
                <w:rFonts w:ascii="仿宋" w:eastAsia="仿宋" w:hAnsi="仿宋" w:cs="仿宋"/>
                <w:sz w:val="28"/>
                <w:szCs w:val="28"/>
              </w:rPr>
            </w:pPr>
            <w:r>
              <w:rPr>
                <w:rFonts w:ascii="仿宋" w:eastAsia="仿宋" w:hAnsi="仿宋" w:cs="仿宋" w:hint="eastAsia"/>
                <w:sz w:val="28"/>
                <w:szCs w:val="28"/>
              </w:rPr>
              <w:t>■技术研发（关键、核心技术）</w:t>
            </w:r>
          </w:p>
          <w:p w:rsidR="00A83F0D" w:rsidRDefault="001711B8">
            <w:pPr>
              <w:spacing w:line="360" w:lineRule="exact"/>
              <w:ind w:firstLineChars="0" w:firstLine="0"/>
              <w:rPr>
                <w:rFonts w:ascii="仿宋" w:eastAsia="仿宋" w:hAnsi="仿宋" w:cs="仿宋"/>
                <w:sz w:val="28"/>
                <w:szCs w:val="28"/>
              </w:rPr>
            </w:pPr>
            <w:r>
              <w:rPr>
                <w:rFonts w:ascii="仿宋" w:eastAsia="仿宋" w:hAnsi="仿宋" w:cs="仿宋" w:hint="eastAsia"/>
                <w:sz w:val="28"/>
                <w:szCs w:val="28"/>
              </w:rPr>
              <w:t>□产品研发（产品升级、新产品研发）</w:t>
            </w:r>
          </w:p>
          <w:p w:rsidR="00A83F0D" w:rsidRDefault="001711B8">
            <w:pPr>
              <w:spacing w:line="360" w:lineRule="exact"/>
              <w:ind w:firstLineChars="0" w:firstLine="0"/>
              <w:rPr>
                <w:rFonts w:ascii="仿宋" w:eastAsia="仿宋" w:hAnsi="仿宋" w:cs="仿宋"/>
                <w:sz w:val="28"/>
                <w:szCs w:val="28"/>
              </w:rPr>
            </w:pPr>
            <w:r>
              <w:rPr>
                <w:rFonts w:ascii="仿宋" w:eastAsia="仿宋" w:hAnsi="仿宋" w:cs="仿宋" w:hint="eastAsia"/>
                <w:sz w:val="28"/>
                <w:szCs w:val="28"/>
              </w:rPr>
              <w:t>□技术改造（设备、研发生产条件）</w:t>
            </w:r>
          </w:p>
          <w:p w:rsidR="00A83F0D" w:rsidRDefault="001711B8">
            <w:pPr>
              <w:spacing w:line="360" w:lineRule="exact"/>
              <w:ind w:firstLineChars="0" w:firstLine="0"/>
              <w:rPr>
                <w:rFonts w:ascii="仿宋" w:eastAsia="仿宋" w:hAnsi="仿宋" w:cs="仿宋"/>
                <w:kern w:val="0"/>
                <w:sz w:val="28"/>
                <w:szCs w:val="28"/>
              </w:rPr>
            </w:pPr>
            <w:r>
              <w:rPr>
                <w:rFonts w:ascii="仿宋" w:eastAsia="仿宋" w:hAnsi="仿宋" w:cs="仿宋" w:hint="eastAsia"/>
                <w:sz w:val="28"/>
                <w:szCs w:val="28"/>
              </w:rPr>
              <w:t>□技术配套（技术、产品等配套合作）</w:t>
            </w:r>
          </w:p>
        </w:tc>
      </w:tr>
      <w:tr w:rsidR="00A83F0D">
        <w:trPr>
          <w:trHeight w:val="2587"/>
        </w:trPr>
        <w:tc>
          <w:tcPr>
            <w:tcW w:w="630" w:type="dxa"/>
            <w:vMerge/>
            <w:tcBorders>
              <w:left w:val="single" w:sz="4" w:space="0" w:color="auto"/>
              <w:right w:val="single" w:sz="4" w:space="0" w:color="auto"/>
            </w:tcBorders>
            <w:vAlign w:val="center"/>
          </w:tcPr>
          <w:p w:rsidR="00A83F0D" w:rsidRDefault="00A83F0D">
            <w:pPr>
              <w:spacing w:line="360" w:lineRule="exact"/>
              <w:ind w:firstLineChars="0" w:firstLine="0"/>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kern w:val="0"/>
                <w:sz w:val="28"/>
                <w:szCs w:val="28"/>
              </w:rPr>
              <w:t>需求</w:t>
            </w:r>
          </w:p>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kern w:val="0"/>
                <w:sz w:val="28"/>
                <w:szCs w:val="28"/>
              </w:rPr>
              <w:t>内容</w:t>
            </w:r>
          </w:p>
        </w:tc>
        <w:tc>
          <w:tcPr>
            <w:tcW w:w="7239" w:type="dxa"/>
            <w:gridSpan w:val="4"/>
            <w:tcBorders>
              <w:top w:val="single" w:sz="4" w:space="0" w:color="auto"/>
              <w:left w:val="nil"/>
              <w:bottom w:val="single" w:sz="4" w:space="0" w:color="auto"/>
              <w:right w:val="single" w:sz="4" w:space="0" w:color="auto"/>
            </w:tcBorders>
          </w:tcPr>
          <w:p w:rsidR="00A83F0D" w:rsidRDefault="001711B8">
            <w:pPr>
              <w:pStyle w:val="ad"/>
              <w:spacing w:line="360" w:lineRule="exact"/>
              <w:ind w:firstLine="562"/>
              <w:rPr>
                <w:rFonts w:ascii="仿宋" w:eastAsia="仿宋" w:hAnsi="仿宋" w:cs="仿宋"/>
                <w:b/>
                <w:bCs/>
                <w:sz w:val="28"/>
                <w:szCs w:val="28"/>
              </w:rPr>
            </w:pPr>
            <w:r>
              <w:rPr>
                <w:rFonts w:ascii="仿宋" w:eastAsia="仿宋" w:hAnsi="仿宋" w:cs="仿宋" w:hint="eastAsia"/>
                <w:b/>
                <w:bCs/>
                <w:sz w:val="28"/>
                <w:szCs w:val="28"/>
              </w:rPr>
              <w:t>1.</w:t>
            </w:r>
            <w:r>
              <w:rPr>
                <w:rFonts w:ascii="仿宋" w:eastAsia="仿宋" w:hAnsi="仿宋" w:cs="仿宋" w:hint="eastAsia"/>
                <w:b/>
                <w:bCs/>
                <w:sz w:val="28"/>
                <w:szCs w:val="28"/>
              </w:rPr>
              <w:t>需求解决的技术问题</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大遗址是我们的祖先以大量人力营造、并长期从事各种活动的遗存，体现了我国古代先民杰出的创造力</w:t>
            </w:r>
            <w:r>
              <w:rPr>
                <w:rFonts w:ascii="仿宋" w:eastAsia="仿宋" w:hAnsi="仿宋" w:cs="仿宋" w:hint="eastAsia"/>
                <w:sz w:val="28"/>
                <w:szCs w:val="28"/>
              </w:rPr>
              <w:t>。</w:t>
            </w:r>
            <w:r>
              <w:rPr>
                <w:rFonts w:ascii="仿宋" w:eastAsia="仿宋" w:hAnsi="仿宋" w:cs="仿宋" w:hint="eastAsia"/>
                <w:sz w:val="28"/>
                <w:szCs w:val="28"/>
              </w:rPr>
              <w:t>大</w:t>
            </w:r>
            <w:r>
              <w:rPr>
                <w:rFonts w:ascii="仿宋" w:eastAsia="仿宋" w:hAnsi="仿宋" w:cs="仿宋" w:hint="eastAsia"/>
                <w:sz w:val="28"/>
                <w:szCs w:val="28"/>
              </w:rPr>
              <w:t>遗址历史文化资源具有重要的历史意义和文化价值，在全球范围内都受到广泛的关注和保护</w:t>
            </w:r>
            <w:r>
              <w:rPr>
                <w:rFonts w:ascii="仿宋" w:eastAsia="仿宋" w:hAnsi="仿宋" w:cs="仿宋" w:hint="eastAsia"/>
                <w:sz w:val="28"/>
                <w:szCs w:val="28"/>
              </w:rPr>
              <w:t>，</w:t>
            </w:r>
            <w:r>
              <w:rPr>
                <w:rFonts w:ascii="仿宋" w:eastAsia="仿宋" w:hAnsi="仿宋" w:cs="仿宋" w:hint="eastAsia"/>
                <w:sz w:val="28"/>
                <w:szCs w:val="28"/>
              </w:rPr>
              <w:t>但受时间年代久远人为毁坏或自然环境变化风沙雨水侵蚀等因素影响，多数大遗址已凋零、破败成荒凉的土堆、荒丘，甚至面临消失，那么</w:t>
            </w:r>
            <w:r>
              <w:rPr>
                <w:rFonts w:ascii="仿宋" w:eastAsia="仿宋" w:hAnsi="仿宋" w:cs="仿宋" w:hint="eastAsia"/>
                <w:sz w:val="28"/>
                <w:szCs w:val="28"/>
              </w:rPr>
              <w:t>要从“土遗址”打造出“活起来”的遗址</w:t>
            </w:r>
            <w:r>
              <w:rPr>
                <w:rFonts w:ascii="仿宋" w:eastAsia="仿宋" w:hAnsi="仿宋" w:cs="仿宋" w:hint="eastAsia"/>
                <w:sz w:val="28"/>
                <w:szCs w:val="28"/>
              </w:rPr>
              <w:t>，</w:t>
            </w:r>
            <w:r>
              <w:rPr>
                <w:rFonts w:ascii="仿宋" w:eastAsia="仿宋" w:hAnsi="仿宋" w:cs="仿宋" w:hint="eastAsia"/>
                <w:sz w:val="28"/>
                <w:szCs w:val="28"/>
              </w:rPr>
              <w:t>仅通过基础保护利用远远不够</w:t>
            </w:r>
            <w:r>
              <w:rPr>
                <w:rFonts w:ascii="仿宋" w:eastAsia="仿宋" w:hAnsi="仿宋" w:cs="仿宋" w:hint="eastAsia"/>
                <w:sz w:val="28"/>
                <w:szCs w:val="28"/>
              </w:rPr>
              <w:t>，</w:t>
            </w:r>
            <w:r>
              <w:rPr>
                <w:rFonts w:ascii="仿宋" w:eastAsia="仿宋" w:hAnsi="仿宋" w:cs="仿宋" w:hint="eastAsia"/>
                <w:kern w:val="0"/>
                <w:sz w:val="28"/>
                <w:szCs w:val="28"/>
              </w:rPr>
              <w:t>急需飞速发展的数字技术加持，对遗址地进行历史文化资源的数字化采集，使残存的大遗址通过数字方式得到更长久的保留，让历史“会说话”、让文物“会说话”、让大遗址“活起来”，真实感受到大遗址地古建筑群、宫殿等的历史文化遗迹的气势恢宏与规模浩大。</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具体</w:t>
            </w:r>
            <w:r>
              <w:rPr>
                <w:rFonts w:ascii="仿宋" w:eastAsia="仿宋" w:hAnsi="仿宋" w:cs="仿宋" w:hint="eastAsia"/>
                <w:sz w:val="28"/>
                <w:szCs w:val="28"/>
              </w:rPr>
              <w:t>技术问题如下：</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①在大遗址历史文化资源数据数字化采集中，需对大遗址高</w:t>
            </w:r>
            <w:proofErr w:type="gramStart"/>
            <w:r>
              <w:rPr>
                <w:rFonts w:ascii="仿宋" w:eastAsia="仿宋" w:hAnsi="仿宋" w:cs="仿宋" w:hint="eastAsia"/>
                <w:sz w:val="28"/>
                <w:szCs w:val="28"/>
              </w:rPr>
              <w:t>清数字</w:t>
            </w:r>
            <w:proofErr w:type="gramEnd"/>
            <w:r>
              <w:rPr>
                <w:rFonts w:ascii="仿宋" w:eastAsia="仿宋" w:hAnsi="仿宋" w:cs="仿宋" w:hint="eastAsia"/>
                <w:sz w:val="28"/>
                <w:szCs w:val="28"/>
              </w:rPr>
              <w:t>拍摄，包括几何外形、纹理、颜色、材质等信息准确无误，并根据拍摄物体的比例进行摄像机的数据匹配，使得大遗址三维建模数据达到严格忠实于原地貌的要求。</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②对大遗址上发生的相关历史事件、不同历史朝代舞蹈、服饰、音乐复现，地图变迁变等资料进行高</w:t>
            </w:r>
            <w:proofErr w:type="gramStart"/>
            <w:r>
              <w:rPr>
                <w:rFonts w:ascii="仿宋" w:eastAsia="仿宋" w:hAnsi="仿宋" w:cs="仿宋" w:hint="eastAsia"/>
                <w:sz w:val="28"/>
                <w:szCs w:val="28"/>
              </w:rPr>
              <w:t>清数字</w:t>
            </w:r>
            <w:proofErr w:type="gramEnd"/>
            <w:r>
              <w:rPr>
                <w:rFonts w:ascii="仿宋" w:eastAsia="仿宋" w:hAnsi="仿宋" w:cs="仿宋" w:hint="eastAsia"/>
                <w:sz w:val="28"/>
                <w:szCs w:val="28"/>
              </w:rPr>
              <w:t>采集，对数据进行整理存储。在此过程中需解决通过文字脚本输入，实现提取素材库文件并快速匹配素材，搭建大遗</w:t>
            </w:r>
            <w:r>
              <w:rPr>
                <w:rFonts w:ascii="仿宋" w:eastAsia="仿宋" w:hAnsi="仿宋" w:cs="仿宋" w:hint="eastAsia"/>
                <w:sz w:val="28"/>
                <w:szCs w:val="28"/>
              </w:rPr>
              <w:lastRenderedPageBreak/>
              <w:t>址历史文化资源数据库，实现对图片、音频、视频进行编辑，快捷导出序列文件的实施路径。</w:t>
            </w:r>
          </w:p>
          <w:p w:rsidR="00A83F0D" w:rsidRDefault="001711B8">
            <w:pPr>
              <w:pStyle w:val="ad"/>
              <w:spacing w:line="360" w:lineRule="exact"/>
              <w:ind w:firstLine="562"/>
              <w:rPr>
                <w:rFonts w:ascii="仿宋" w:eastAsia="仿宋" w:hAnsi="仿宋" w:cs="仿宋"/>
                <w:b/>
                <w:bCs/>
                <w:sz w:val="28"/>
                <w:szCs w:val="28"/>
              </w:rPr>
            </w:pPr>
            <w:r>
              <w:rPr>
                <w:rFonts w:ascii="仿宋" w:eastAsia="仿宋" w:hAnsi="仿宋" w:cs="仿宋" w:hint="eastAsia"/>
                <w:b/>
                <w:bCs/>
                <w:sz w:val="28"/>
                <w:szCs w:val="28"/>
              </w:rPr>
              <w:t>2.</w:t>
            </w:r>
            <w:r>
              <w:rPr>
                <w:rFonts w:ascii="仿宋" w:eastAsia="仿宋" w:hAnsi="仿宋" w:cs="仿宋" w:hint="eastAsia"/>
                <w:b/>
                <w:bCs/>
                <w:sz w:val="28"/>
                <w:szCs w:val="28"/>
              </w:rPr>
              <w:t>技术需求</w:t>
            </w:r>
            <w:r>
              <w:rPr>
                <w:rFonts w:ascii="仿宋" w:eastAsia="仿宋" w:hAnsi="仿宋" w:cs="仿宋" w:hint="eastAsia"/>
                <w:b/>
                <w:bCs/>
                <w:sz w:val="28"/>
                <w:szCs w:val="28"/>
              </w:rPr>
              <w:t>提出背景</w:t>
            </w:r>
            <w:r>
              <w:rPr>
                <w:rFonts w:ascii="仿宋" w:eastAsia="仿宋" w:hAnsi="仿宋" w:cs="仿宋" w:hint="eastAsia"/>
                <w:b/>
                <w:bCs/>
                <w:sz w:val="28"/>
                <w:szCs w:val="28"/>
              </w:rPr>
              <w:t>及</w:t>
            </w:r>
            <w:r>
              <w:rPr>
                <w:rFonts w:ascii="仿宋" w:eastAsia="仿宋" w:hAnsi="仿宋" w:cs="仿宋" w:hint="eastAsia"/>
                <w:b/>
                <w:bCs/>
                <w:sz w:val="28"/>
                <w:szCs w:val="28"/>
              </w:rPr>
              <w:t>技术应用领域</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技术需求提出背景</w:t>
            </w:r>
            <w:r>
              <w:rPr>
                <w:rFonts w:ascii="仿宋" w:eastAsia="仿宋" w:hAnsi="仿宋" w:cs="仿宋" w:hint="eastAsia"/>
                <w:sz w:val="28"/>
                <w:szCs w:val="28"/>
              </w:rPr>
              <w:t>：</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2021</w:t>
            </w:r>
            <w:r>
              <w:rPr>
                <w:rFonts w:ascii="仿宋" w:eastAsia="仿宋" w:hAnsi="仿宋" w:cs="仿宋" w:hint="eastAsia"/>
                <w:sz w:val="28"/>
                <w:szCs w:val="28"/>
              </w:rPr>
              <w:t>年</w:t>
            </w:r>
            <w:r>
              <w:rPr>
                <w:rFonts w:ascii="仿宋" w:eastAsia="仿宋" w:hAnsi="仿宋" w:cs="仿宋" w:hint="eastAsia"/>
                <w:sz w:val="28"/>
                <w:szCs w:val="28"/>
              </w:rPr>
              <w:t>11</w:t>
            </w:r>
            <w:r>
              <w:rPr>
                <w:rFonts w:ascii="仿宋" w:eastAsia="仿宋" w:hAnsi="仿宋" w:cs="仿宋" w:hint="eastAsia"/>
                <w:sz w:val="28"/>
                <w:szCs w:val="28"/>
              </w:rPr>
              <w:t>月，中央全面深化改革委员会审议通过的《关于让文物活起来、扩大中华文化国际影响力的实施意见》提出，要加强文物保护利用和文化遗产保护传承，提高文物研究阐释和展示传播水平，让文物真正活起来，成为加强社会主义精神文明建设的深厚滋养，成为扩大中华文化国际影响力的重要名片。这为文</w:t>
            </w:r>
            <w:proofErr w:type="gramStart"/>
            <w:r>
              <w:rPr>
                <w:rFonts w:ascii="仿宋" w:eastAsia="仿宋" w:hAnsi="仿宋" w:cs="仿宋" w:hint="eastAsia"/>
                <w:sz w:val="28"/>
                <w:szCs w:val="28"/>
              </w:rPr>
              <w:t>博行业</w:t>
            </w:r>
            <w:proofErr w:type="gramEnd"/>
            <w:r>
              <w:rPr>
                <w:rFonts w:ascii="仿宋" w:eastAsia="仿宋" w:hAnsi="仿宋" w:cs="仿宋" w:hint="eastAsia"/>
                <w:sz w:val="28"/>
                <w:szCs w:val="28"/>
              </w:rPr>
              <w:t>的数字化发展进一步提供了遵循、指明了方向。如何让收藏在博物馆里的文物、陈列在广阔大地上的遗产、书写在古籍里的文字都活起来，是重点之重。</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积极探索符合中国国情的文物保护利用之路，在深入挖掘历史文化核心的基础上，做好遗址文化翻译，用科技化的展示形式和全新的技术手段服务于受众，为遗址树立形象，为城市塑造灵魂，从而达到聚合遗址客流、讲好遗址故事、弘扬遗址文化的目的，</w:t>
            </w:r>
            <w:r>
              <w:rPr>
                <w:rFonts w:ascii="仿宋" w:eastAsia="仿宋" w:hAnsi="仿宋" w:cs="仿宋" w:hint="eastAsia"/>
                <w:sz w:val="28"/>
                <w:szCs w:val="28"/>
              </w:rPr>
              <w:t>真正实现习</w:t>
            </w:r>
            <w:r w:rsidR="00637E5A" w:rsidRPr="00637E5A">
              <w:rPr>
                <w:rFonts w:ascii="仿宋" w:eastAsia="仿宋" w:hAnsi="仿宋" w:cs="仿宋" w:hint="eastAsia"/>
                <w:sz w:val="28"/>
                <w:szCs w:val="28"/>
              </w:rPr>
              <w:t>近平</w:t>
            </w:r>
            <w:r>
              <w:rPr>
                <w:rFonts w:ascii="仿宋" w:eastAsia="仿宋" w:hAnsi="仿宋" w:cs="仿宋" w:hint="eastAsia"/>
                <w:sz w:val="28"/>
                <w:szCs w:val="28"/>
              </w:rPr>
              <w:t>总书记“要系统梳理传统文化资源，让收藏在禁宫里的文物、陈列在广阔大地上的遗产、书写在古籍里的文字都活起来”的伟大目标。</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技术应用领域</w:t>
            </w:r>
            <w:r>
              <w:rPr>
                <w:rFonts w:ascii="仿宋" w:eastAsia="仿宋" w:hAnsi="仿宋" w:cs="仿宋" w:hint="eastAsia"/>
                <w:sz w:val="28"/>
                <w:szCs w:val="28"/>
              </w:rPr>
              <w:t>：</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截至</w:t>
            </w:r>
            <w:r>
              <w:rPr>
                <w:rFonts w:ascii="仿宋" w:eastAsia="仿宋" w:hAnsi="仿宋" w:cs="仿宋" w:hint="eastAsia"/>
                <w:sz w:val="28"/>
                <w:szCs w:val="28"/>
              </w:rPr>
              <w:t>2021</w:t>
            </w:r>
            <w:r>
              <w:rPr>
                <w:rFonts w:ascii="仿宋" w:eastAsia="仿宋" w:hAnsi="仿宋" w:cs="仿宋" w:hint="eastAsia"/>
                <w:sz w:val="28"/>
                <w:szCs w:val="28"/>
              </w:rPr>
              <w:t>年，世界遗产名录中的文化遗产项目已达到</w:t>
            </w:r>
            <w:r>
              <w:rPr>
                <w:rFonts w:ascii="仿宋" w:eastAsia="仿宋" w:hAnsi="仿宋" w:cs="仿宋" w:hint="eastAsia"/>
                <w:sz w:val="28"/>
                <w:szCs w:val="28"/>
              </w:rPr>
              <w:t>1121</w:t>
            </w:r>
            <w:r>
              <w:rPr>
                <w:rFonts w:ascii="仿宋" w:eastAsia="仿宋" w:hAnsi="仿宋" w:cs="仿宋" w:hint="eastAsia"/>
                <w:sz w:val="28"/>
                <w:szCs w:val="28"/>
              </w:rPr>
              <w:t>处，包括了各类历史建筑、古遗址、古城镇、考古遗址等等。中国历史文化悠久，几千年的文明</w:t>
            </w:r>
            <w:r>
              <w:rPr>
                <w:rFonts w:ascii="仿宋" w:eastAsia="仿宋" w:hAnsi="仿宋" w:cs="仿宋" w:hint="eastAsia"/>
                <w:sz w:val="28"/>
                <w:szCs w:val="28"/>
              </w:rPr>
              <w:t>史孕育了众多历史遗址。</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根据文物保护部门的统计数据，</w:t>
            </w:r>
            <w:r>
              <w:rPr>
                <w:rFonts w:ascii="仿宋" w:eastAsia="仿宋" w:hAnsi="仿宋" w:cs="仿宋" w:hint="eastAsia"/>
                <w:sz w:val="28"/>
                <w:szCs w:val="28"/>
              </w:rPr>
              <w:t>在我国</w:t>
            </w:r>
            <w:r>
              <w:rPr>
                <w:rFonts w:ascii="仿宋" w:eastAsia="仿宋" w:hAnsi="仿宋" w:cs="仿宋" w:hint="eastAsia"/>
                <w:sz w:val="28"/>
                <w:szCs w:val="28"/>
              </w:rPr>
              <w:t>2843</w:t>
            </w:r>
            <w:r>
              <w:rPr>
                <w:rFonts w:ascii="仿宋" w:eastAsia="仿宋" w:hAnsi="仿宋" w:cs="仿宋" w:hint="eastAsia"/>
                <w:sz w:val="28"/>
                <w:szCs w:val="28"/>
              </w:rPr>
              <w:t>个县级区划中，已公布的六批</w:t>
            </w:r>
            <w:r>
              <w:rPr>
                <w:rFonts w:ascii="仿宋" w:eastAsia="仿宋" w:hAnsi="仿宋" w:cs="仿宋" w:hint="eastAsia"/>
                <w:sz w:val="28"/>
                <w:szCs w:val="28"/>
              </w:rPr>
              <w:t>2351</w:t>
            </w:r>
            <w:r>
              <w:rPr>
                <w:rFonts w:ascii="仿宋" w:eastAsia="仿宋" w:hAnsi="仿宋" w:cs="仿宋" w:hint="eastAsia"/>
                <w:sz w:val="28"/>
                <w:szCs w:val="28"/>
              </w:rPr>
              <w:t>处全国重点文物保护单位中，约有</w:t>
            </w:r>
            <w:r>
              <w:rPr>
                <w:rFonts w:ascii="仿宋" w:eastAsia="仿宋" w:hAnsi="仿宋" w:cs="仿宋" w:hint="eastAsia"/>
                <w:sz w:val="28"/>
                <w:szCs w:val="28"/>
              </w:rPr>
              <w:t>500</w:t>
            </w:r>
            <w:r>
              <w:rPr>
                <w:rFonts w:ascii="仿宋" w:eastAsia="仿宋" w:hAnsi="仿宋" w:cs="仿宋" w:hint="eastAsia"/>
                <w:sz w:val="28"/>
                <w:szCs w:val="28"/>
              </w:rPr>
              <w:t>余处是大遗址，占总数的四分之一左右，这些遗址种类齐全，覆盖面广，从都城、宫殿、陵墓、寺观，到水利、交通、军事、宗教，包罗万象，应有尽有，其中长城、秦始皇陵、敦煌莫高窟、殷墟、良</w:t>
            </w:r>
            <w:proofErr w:type="gramStart"/>
            <w:r>
              <w:rPr>
                <w:rFonts w:ascii="仿宋" w:eastAsia="仿宋" w:hAnsi="仿宋" w:cs="仿宋" w:hint="eastAsia"/>
                <w:sz w:val="28"/>
                <w:szCs w:val="28"/>
              </w:rPr>
              <w:t>渚</w:t>
            </w:r>
            <w:proofErr w:type="gramEnd"/>
            <w:r>
              <w:rPr>
                <w:rFonts w:ascii="仿宋" w:eastAsia="仿宋" w:hAnsi="仿宋" w:cs="仿宋" w:hint="eastAsia"/>
                <w:sz w:val="28"/>
                <w:szCs w:val="28"/>
              </w:rPr>
              <w:t>等典型遗址，更是蜚声国内外，已被列为世界文化遗产或作为世界文化遗产的重要组成部分，</w:t>
            </w:r>
            <w:r>
              <w:rPr>
                <w:rFonts w:ascii="仿宋" w:eastAsia="仿宋" w:hAnsi="仿宋" w:cs="仿宋" w:hint="eastAsia"/>
                <w:sz w:val="28"/>
                <w:szCs w:val="28"/>
              </w:rPr>
              <w:t>可</w:t>
            </w:r>
            <w:r>
              <w:rPr>
                <w:rFonts w:ascii="仿宋" w:eastAsia="仿宋" w:hAnsi="仿宋" w:cs="仿宋" w:hint="eastAsia"/>
                <w:sz w:val="28"/>
                <w:szCs w:val="28"/>
              </w:rPr>
              <w:t>重点</w:t>
            </w:r>
            <w:r>
              <w:rPr>
                <w:rFonts w:ascii="仿宋" w:eastAsia="仿宋" w:hAnsi="仿宋" w:cs="仿宋" w:hint="eastAsia"/>
                <w:sz w:val="28"/>
                <w:szCs w:val="28"/>
              </w:rPr>
              <w:t>应用</w:t>
            </w:r>
            <w:r>
              <w:rPr>
                <w:rFonts w:ascii="仿宋" w:eastAsia="仿宋" w:hAnsi="仿宋" w:cs="仿宋" w:hint="eastAsia"/>
                <w:sz w:val="28"/>
                <w:szCs w:val="28"/>
              </w:rPr>
              <w:t>实施。</w:t>
            </w:r>
          </w:p>
          <w:p w:rsidR="00A83F0D" w:rsidRDefault="001711B8">
            <w:pPr>
              <w:pStyle w:val="ad"/>
              <w:spacing w:line="360" w:lineRule="exact"/>
              <w:ind w:firstLine="562"/>
              <w:rPr>
                <w:rFonts w:ascii="仿宋" w:eastAsia="仿宋" w:hAnsi="仿宋" w:cs="仿宋"/>
                <w:b/>
                <w:bCs/>
                <w:sz w:val="28"/>
                <w:szCs w:val="28"/>
              </w:rPr>
            </w:pPr>
            <w:r>
              <w:rPr>
                <w:rFonts w:ascii="仿宋" w:eastAsia="仿宋" w:hAnsi="仿宋" w:cs="仿宋" w:hint="eastAsia"/>
                <w:b/>
                <w:bCs/>
                <w:sz w:val="28"/>
                <w:szCs w:val="28"/>
              </w:rPr>
              <w:t>3.</w:t>
            </w:r>
            <w:r>
              <w:rPr>
                <w:rFonts w:ascii="仿宋" w:eastAsia="仿宋" w:hAnsi="仿宋" w:cs="仿宋" w:hint="eastAsia"/>
                <w:b/>
                <w:bCs/>
                <w:sz w:val="28"/>
                <w:szCs w:val="28"/>
              </w:rPr>
              <w:t>技术难点</w:t>
            </w:r>
          </w:p>
          <w:p w:rsidR="00A83F0D" w:rsidRDefault="001711B8">
            <w:pPr>
              <w:pStyle w:val="ad"/>
              <w:spacing w:line="360" w:lineRule="exact"/>
              <w:ind w:firstLine="560"/>
              <w:rPr>
                <w:rFonts w:ascii="仿宋" w:eastAsia="仿宋" w:hAnsi="仿宋" w:cs="仿宋"/>
                <w:b/>
                <w:bCs/>
                <w:sz w:val="28"/>
                <w:szCs w:val="28"/>
              </w:rPr>
            </w:pPr>
            <w:r>
              <w:rPr>
                <w:rFonts w:ascii="仿宋" w:eastAsia="仿宋" w:hAnsi="仿宋" w:cs="仿宋" w:hint="eastAsia"/>
                <w:sz w:val="28"/>
                <w:szCs w:val="28"/>
              </w:rPr>
              <w:lastRenderedPageBreak/>
              <w:t>在大遗址历史文化资源数据数字化采集中，需解决多视角高</w:t>
            </w:r>
            <w:proofErr w:type="gramStart"/>
            <w:r>
              <w:rPr>
                <w:rFonts w:ascii="仿宋" w:eastAsia="仿宋" w:hAnsi="仿宋" w:cs="仿宋" w:hint="eastAsia"/>
                <w:sz w:val="28"/>
                <w:szCs w:val="28"/>
              </w:rPr>
              <w:t>清内容</w:t>
            </w:r>
            <w:proofErr w:type="gramEnd"/>
            <w:r>
              <w:rPr>
                <w:rFonts w:ascii="仿宋" w:eastAsia="仿宋" w:hAnsi="仿宋" w:cs="仿宋" w:hint="eastAsia"/>
                <w:sz w:val="28"/>
                <w:szCs w:val="28"/>
              </w:rPr>
              <w:t>的高速自动生成技术难点；需</w:t>
            </w:r>
            <w:r>
              <w:rPr>
                <w:rFonts w:ascii="仿宋" w:eastAsia="仿宋" w:hAnsi="仿宋" w:cs="仿宋" w:hint="eastAsia"/>
                <w:sz w:val="28"/>
                <w:szCs w:val="28"/>
              </w:rPr>
              <w:t>按照题材要求建立合理的场景物体和人体虚拟模型，以匹配实景纹理，提供一定的物理和生理性质，给场景互动提供依据；正确处理实景影像与采集影像发生的比例偏差，根据采集数据，修复数字化动态成像保持实际影像特点和比例相互协调的技术难题。</w:t>
            </w:r>
          </w:p>
          <w:p w:rsidR="00A83F0D" w:rsidRDefault="001711B8">
            <w:pPr>
              <w:pStyle w:val="ad"/>
              <w:spacing w:line="360" w:lineRule="exact"/>
              <w:ind w:firstLine="562"/>
              <w:rPr>
                <w:rFonts w:ascii="仿宋" w:eastAsia="仿宋" w:hAnsi="仿宋" w:cs="仿宋"/>
                <w:b/>
                <w:bCs/>
                <w:sz w:val="28"/>
                <w:szCs w:val="28"/>
              </w:rPr>
            </w:pPr>
            <w:r>
              <w:rPr>
                <w:rFonts w:ascii="仿宋" w:eastAsia="仿宋" w:hAnsi="仿宋" w:cs="仿宋" w:hint="eastAsia"/>
                <w:b/>
                <w:bCs/>
                <w:sz w:val="28"/>
                <w:szCs w:val="28"/>
              </w:rPr>
              <w:t>4.</w:t>
            </w:r>
            <w:r>
              <w:rPr>
                <w:rFonts w:ascii="仿宋" w:eastAsia="仿宋" w:hAnsi="仿宋" w:cs="仿宋" w:hint="eastAsia"/>
                <w:b/>
                <w:bCs/>
                <w:sz w:val="28"/>
                <w:szCs w:val="28"/>
              </w:rPr>
              <w:t>主要技术经济指标</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①成本预算</w:t>
            </w:r>
            <w:r>
              <w:rPr>
                <w:rFonts w:ascii="仿宋" w:eastAsia="仿宋" w:hAnsi="仿宋" w:cs="仿宋" w:hint="eastAsia"/>
                <w:sz w:val="28"/>
                <w:szCs w:val="28"/>
              </w:rPr>
              <w:t xml:space="preserve"> </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本项目研发完成一次数字采集和开发制作后，以数字方式实现存储，可不限</w:t>
            </w:r>
            <w:proofErr w:type="gramStart"/>
            <w:r>
              <w:rPr>
                <w:rFonts w:ascii="仿宋" w:eastAsia="仿宋" w:hAnsi="仿宋" w:cs="仿宋" w:hint="eastAsia"/>
                <w:sz w:val="28"/>
                <w:szCs w:val="28"/>
              </w:rPr>
              <w:t>次用于</w:t>
            </w:r>
            <w:proofErr w:type="gramEnd"/>
            <w:r>
              <w:rPr>
                <w:rFonts w:ascii="仿宋" w:eastAsia="仿宋" w:hAnsi="仿宋" w:cs="仿宋" w:hint="eastAsia"/>
                <w:sz w:val="28"/>
                <w:szCs w:val="28"/>
              </w:rPr>
              <w:t>大遗址、遗址群及历史文化景观等不同场景的文化展陈</w:t>
            </w:r>
            <w:proofErr w:type="gramStart"/>
            <w:r>
              <w:rPr>
                <w:rFonts w:ascii="仿宋" w:eastAsia="仿宋" w:hAnsi="仿宋" w:cs="仿宋" w:hint="eastAsia"/>
                <w:sz w:val="28"/>
                <w:szCs w:val="28"/>
              </w:rPr>
              <w:t>及文旅体验</w:t>
            </w:r>
            <w:proofErr w:type="gramEnd"/>
            <w:r>
              <w:rPr>
                <w:rFonts w:ascii="仿宋" w:eastAsia="仿宋" w:hAnsi="仿宋" w:cs="仿宋" w:hint="eastAsia"/>
                <w:sz w:val="28"/>
                <w:szCs w:val="28"/>
              </w:rPr>
              <w:t>活动，可复制性及展陈应用性极强，成本优势明显，成本主要在于研发人员薪金待遇。</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②时间估算</w:t>
            </w:r>
          </w:p>
          <w:p w:rsidR="00A83F0D" w:rsidRDefault="001711B8">
            <w:pPr>
              <w:pStyle w:val="ad"/>
              <w:spacing w:line="360" w:lineRule="exact"/>
              <w:ind w:firstLine="560"/>
              <w:rPr>
                <w:rFonts w:ascii="仿宋" w:eastAsia="仿宋" w:hAnsi="仿宋" w:cs="仿宋"/>
                <w:kern w:val="0"/>
                <w:sz w:val="28"/>
                <w:szCs w:val="28"/>
              </w:rPr>
            </w:pPr>
            <w:r>
              <w:rPr>
                <w:rFonts w:ascii="仿宋" w:eastAsia="仿宋" w:hAnsi="仿宋" w:cs="仿宋" w:hint="eastAsia"/>
                <w:sz w:val="28"/>
                <w:szCs w:val="28"/>
              </w:rPr>
              <w:t>本项目</w:t>
            </w:r>
            <w:r>
              <w:rPr>
                <w:rFonts w:ascii="仿宋" w:eastAsia="仿宋" w:hAnsi="仿宋" w:cs="仿宋" w:hint="eastAsia"/>
                <w:kern w:val="0"/>
                <w:sz w:val="28"/>
                <w:szCs w:val="28"/>
              </w:rPr>
              <w:t>目前已完成历史资源的数字化采集和部分内容的复现，需要更多内容的技术复现，以及技术的不断迭代，来创新用户场景及优化用户体验，预计未来一到两年会完成项目研发。</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③预期收益</w:t>
            </w:r>
          </w:p>
          <w:p w:rsidR="00A83F0D" w:rsidRDefault="001711B8">
            <w:pPr>
              <w:pStyle w:val="ad"/>
              <w:spacing w:line="360" w:lineRule="exact"/>
              <w:ind w:firstLine="560"/>
              <w:rPr>
                <w:rFonts w:ascii="仿宋" w:eastAsia="仿宋" w:hAnsi="仿宋" w:cs="仿宋"/>
                <w:sz w:val="28"/>
                <w:szCs w:val="28"/>
              </w:rPr>
            </w:pPr>
            <w:r>
              <w:rPr>
                <w:rFonts w:ascii="仿宋" w:eastAsia="仿宋" w:hAnsi="仿宋" w:cs="仿宋" w:hint="eastAsia"/>
                <w:sz w:val="28"/>
                <w:szCs w:val="28"/>
              </w:rPr>
              <w:t>本项目研发技术成果直接支撑我司文化遗产相关影视剧制作工程，同时大遗址历史文化元素将应用到文</w:t>
            </w:r>
            <w:proofErr w:type="gramStart"/>
            <w:r>
              <w:rPr>
                <w:rFonts w:ascii="仿宋" w:eastAsia="仿宋" w:hAnsi="仿宋" w:cs="仿宋" w:hint="eastAsia"/>
                <w:sz w:val="28"/>
                <w:szCs w:val="28"/>
              </w:rPr>
              <w:t>创产品</w:t>
            </w:r>
            <w:proofErr w:type="gramEnd"/>
            <w:r>
              <w:rPr>
                <w:rFonts w:ascii="仿宋" w:eastAsia="仿宋" w:hAnsi="仿宋" w:cs="仿宋" w:hint="eastAsia"/>
                <w:sz w:val="28"/>
                <w:szCs w:val="28"/>
              </w:rPr>
              <w:t>及图书出版等项目的开发中，可带动遗址的景区宣传推广及收入提升，预期在项目落地实施的两到三年内经济收益良好。</w:t>
            </w:r>
          </w:p>
          <w:p w:rsidR="00A83F0D" w:rsidRDefault="001711B8">
            <w:pPr>
              <w:pStyle w:val="ad"/>
              <w:spacing w:line="360" w:lineRule="exact"/>
              <w:ind w:firstLine="562"/>
              <w:rPr>
                <w:rFonts w:ascii="仿宋" w:eastAsia="仿宋" w:hAnsi="仿宋" w:cs="仿宋"/>
                <w:b/>
                <w:bCs/>
                <w:sz w:val="28"/>
                <w:szCs w:val="28"/>
              </w:rPr>
            </w:pPr>
            <w:r>
              <w:rPr>
                <w:rFonts w:ascii="仿宋" w:eastAsia="仿宋" w:hAnsi="仿宋" w:cs="仿宋" w:hint="eastAsia"/>
                <w:b/>
                <w:bCs/>
                <w:sz w:val="28"/>
                <w:szCs w:val="28"/>
              </w:rPr>
              <w:t>5.</w:t>
            </w:r>
            <w:r>
              <w:rPr>
                <w:rFonts w:ascii="仿宋" w:eastAsia="仿宋" w:hAnsi="仿宋" w:cs="仿宋" w:hint="eastAsia"/>
                <w:b/>
                <w:bCs/>
                <w:sz w:val="28"/>
                <w:szCs w:val="28"/>
              </w:rPr>
              <w:t>其他</w:t>
            </w:r>
          </w:p>
          <w:p w:rsidR="00A83F0D" w:rsidRDefault="001711B8">
            <w:pPr>
              <w:pStyle w:val="ad"/>
              <w:spacing w:line="360" w:lineRule="exact"/>
              <w:ind w:firstLineChars="0" w:firstLine="0"/>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项目研发后可形成实用新型、外观设计及软件著作权等多项知识产权，同时可将研究结果整理撰写论文，形成智力成果。</w:t>
            </w:r>
          </w:p>
        </w:tc>
      </w:tr>
      <w:tr w:rsidR="00A83F0D">
        <w:tc>
          <w:tcPr>
            <w:tcW w:w="630" w:type="dxa"/>
            <w:vMerge/>
            <w:tcBorders>
              <w:left w:val="single" w:sz="4" w:space="0" w:color="auto"/>
              <w:bottom w:val="single" w:sz="4" w:space="0" w:color="auto"/>
              <w:right w:val="single" w:sz="4" w:space="0" w:color="auto"/>
            </w:tcBorders>
            <w:vAlign w:val="center"/>
          </w:tcPr>
          <w:p w:rsidR="00A83F0D" w:rsidRDefault="00A83F0D">
            <w:pPr>
              <w:spacing w:line="360" w:lineRule="exact"/>
              <w:ind w:firstLineChars="0" w:firstLine="0"/>
              <w:rPr>
                <w:rFonts w:ascii="仿宋" w:eastAsia="仿宋" w:hAnsi="仿宋" w:cs="仿宋"/>
                <w:kern w:val="0"/>
                <w:sz w:val="28"/>
                <w:szCs w:val="28"/>
              </w:rPr>
            </w:pPr>
          </w:p>
        </w:tc>
        <w:tc>
          <w:tcPr>
            <w:tcW w:w="876" w:type="dxa"/>
            <w:tcBorders>
              <w:top w:val="single" w:sz="4" w:space="0" w:color="auto"/>
              <w:left w:val="single" w:sz="4" w:space="0" w:color="auto"/>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kern w:val="0"/>
                <w:sz w:val="28"/>
                <w:szCs w:val="28"/>
              </w:rPr>
              <w:t>现有</w:t>
            </w:r>
          </w:p>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kern w:val="0"/>
                <w:sz w:val="28"/>
                <w:szCs w:val="28"/>
              </w:rPr>
              <w:t>基础</w:t>
            </w:r>
          </w:p>
        </w:tc>
        <w:tc>
          <w:tcPr>
            <w:tcW w:w="7239" w:type="dxa"/>
            <w:gridSpan w:val="4"/>
            <w:tcBorders>
              <w:top w:val="single" w:sz="4" w:space="0" w:color="auto"/>
              <w:left w:val="nil"/>
              <w:bottom w:val="single" w:sz="4" w:space="0" w:color="auto"/>
              <w:right w:val="single" w:sz="4" w:space="0" w:color="auto"/>
            </w:tcBorders>
            <w:vAlign w:val="center"/>
          </w:tcPr>
          <w:p w:rsidR="00A83F0D" w:rsidRDefault="001711B8">
            <w:pPr>
              <w:pStyle w:val="ad"/>
              <w:spacing w:line="360" w:lineRule="exact"/>
              <w:ind w:firstLine="562"/>
              <w:rPr>
                <w:rFonts w:ascii="仿宋" w:eastAsia="仿宋" w:hAnsi="仿宋" w:cs="仿宋"/>
                <w:b/>
                <w:bCs/>
                <w:kern w:val="0"/>
                <w:sz w:val="28"/>
                <w:szCs w:val="28"/>
              </w:rPr>
            </w:pPr>
            <w:r>
              <w:rPr>
                <w:rFonts w:ascii="仿宋" w:eastAsia="仿宋" w:hAnsi="仿宋" w:cs="仿宋" w:hint="eastAsia"/>
                <w:b/>
                <w:bCs/>
                <w:kern w:val="0"/>
                <w:sz w:val="28"/>
                <w:szCs w:val="28"/>
              </w:rPr>
              <w:t>1.</w:t>
            </w:r>
            <w:r>
              <w:rPr>
                <w:rFonts w:ascii="仿宋" w:eastAsia="仿宋" w:hAnsi="仿宋" w:cs="仿宋" w:hint="eastAsia"/>
                <w:b/>
                <w:bCs/>
                <w:kern w:val="0"/>
                <w:sz w:val="28"/>
                <w:szCs w:val="28"/>
              </w:rPr>
              <w:t>开展的工作</w:t>
            </w:r>
          </w:p>
          <w:p w:rsidR="00A83F0D" w:rsidRDefault="001711B8">
            <w:pPr>
              <w:pStyle w:val="ad"/>
              <w:spacing w:line="360" w:lineRule="exact"/>
              <w:ind w:firstLine="560"/>
              <w:jc w:val="left"/>
              <w:rPr>
                <w:rFonts w:ascii="仿宋" w:eastAsia="仿宋" w:hAnsi="仿宋" w:cs="仿宋"/>
                <w:kern w:val="0"/>
                <w:sz w:val="28"/>
                <w:szCs w:val="28"/>
              </w:rPr>
            </w:pPr>
            <w:r>
              <w:rPr>
                <w:rFonts w:ascii="仿宋" w:eastAsia="仿宋" w:hAnsi="仿宋" w:cs="仿宋" w:hint="eastAsia"/>
                <w:kern w:val="0"/>
                <w:sz w:val="28"/>
                <w:szCs w:val="28"/>
              </w:rPr>
              <w:t>目前依据考古历史文献及专家评审意见，已完成对国内重点大遗址地陕西、新疆、甘肃沿线地理范围内历史文化资源典型的大遗址点，包括中国陕西段的大明宫、未央宫、咸阳宫、太极宫、汉长安城、唐长安城；甘肃段敦煌古城、罗什寺塔、骆驼城、锁阳城、许三湾城及墓群、悬</w:t>
            </w:r>
            <w:r>
              <w:rPr>
                <w:rFonts w:ascii="仿宋" w:eastAsia="仿宋" w:hAnsi="仿宋" w:cs="仿宋" w:hint="eastAsia"/>
                <w:kern w:val="0"/>
                <w:sz w:val="28"/>
                <w:szCs w:val="28"/>
              </w:rPr>
              <w:lastRenderedPageBreak/>
              <w:t>泉置遗址、阳关、玉门关、姑臧城；新疆段北庭都护府、达玛沟佛寺遗址、高昌故城、交河故城、楼兰、莫尔寺、皮朗古城、七个星佛寺遗址、苏巴什佛寺、铁门关、乌拉泊古城、西域都护府</w:t>
            </w:r>
            <w:r>
              <w:rPr>
                <w:rFonts w:ascii="仿宋" w:eastAsia="仿宋" w:hAnsi="仿宋" w:cs="仿宋" w:hint="eastAsia"/>
                <w:kern w:val="0"/>
                <w:sz w:val="28"/>
                <w:szCs w:val="28"/>
              </w:rPr>
              <w:t>27</w:t>
            </w:r>
            <w:r>
              <w:rPr>
                <w:rFonts w:ascii="仿宋" w:eastAsia="仿宋" w:hAnsi="仿宋" w:cs="仿宋" w:hint="eastAsia"/>
                <w:kern w:val="0"/>
                <w:sz w:val="28"/>
                <w:szCs w:val="28"/>
              </w:rPr>
              <w:t>处大遗址的实地调研，对大遗址上发生的相关历史事件、不同历史朝代舞蹈、服饰、音乐复现，地图变迁变</w:t>
            </w:r>
            <w:r>
              <w:rPr>
                <w:rFonts w:ascii="仿宋" w:eastAsia="仿宋" w:hAnsi="仿宋" w:cs="仿宋" w:hint="eastAsia"/>
                <w:kern w:val="0"/>
                <w:sz w:val="28"/>
                <w:szCs w:val="28"/>
              </w:rPr>
              <w:t>等资料进行高</w:t>
            </w:r>
            <w:proofErr w:type="gramStart"/>
            <w:r>
              <w:rPr>
                <w:rFonts w:ascii="仿宋" w:eastAsia="仿宋" w:hAnsi="仿宋" w:cs="仿宋" w:hint="eastAsia"/>
                <w:kern w:val="0"/>
                <w:sz w:val="28"/>
                <w:szCs w:val="28"/>
              </w:rPr>
              <w:t>清数字</w:t>
            </w:r>
            <w:proofErr w:type="gramEnd"/>
            <w:r>
              <w:rPr>
                <w:rFonts w:ascii="仿宋" w:eastAsia="仿宋" w:hAnsi="仿宋" w:cs="仿宋" w:hint="eastAsia"/>
                <w:kern w:val="0"/>
                <w:sz w:val="28"/>
                <w:szCs w:val="28"/>
              </w:rPr>
              <w:t>采集，对数据进行整理存储，为该创新项目提供历史文化资源基础。</w:t>
            </w:r>
          </w:p>
          <w:p w:rsidR="00A83F0D" w:rsidRDefault="001711B8">
            <w:pPr>
              <w:pStyle w:val="ad"/>
              <w:spacing w:line="360" w:lineRule="exact"/>
              <w:ind w:firstLine="562"/>
              <w:rPr>
                <w:rFonts w:ascii="仿宋" w:eastAsia="仿宋" w:hAnsi="仿宋" w:cs="仿宋"/>
                <w:b/>
                <w:bCs/>
                <w:kern w:val="0"/>
                <w:sz w:val="28"/>
                <w:szCs w:val="28"/>
              </w:rPr>
            </w:pPr>
            <w:r>
              <w:rPr>
                <w:rFonts w:ascii="仿宋" w:eastAsia="仿宋" w:hAnsi="仿宋" w:cs="仿宋" w:hint="eastAsia"/>
                <w:b/>
                <w:bCs/>
                <w:kern w:val="0"/>
                <w:sz w:val="28"/>
                <w:szCs w:val="28"/>
              </w:rPr>
              <w:t>2.</w:t>
            </w:r>
            <w:r>
              <w:rPr>
                <w:rFonts w:ascii="仿宋" w:eastAsia="仿宋" w:hAnsi="仿宋" w:cs="仿宋" w:hint="eastAsia"/>
                <w:b/>
                <w:bCs/>
                <w:kern w:val="0"/>
                <w:sz w:val="28"/>
                <w:szCs w:val="28"/>
              </w:rPr>
              <w:t>所处阶段</w:t>
            </w:r>
          </w:p>
          <w:p w:rsidR="00A83F0D" w:rsidRDefault="001711B8">
            <w:pPr>
              <w:pStyle w:val="ad"/>
              <w:spacing w:line="360" w:lineRule="exact"/>
              <w:ind w:firstLine="560"/>
              <w:rPr>
                <w:rFonts w:ascii="仿宋" w:eastAsia="仿宋" w:hAnsi="仿宋" w:cs="仿宋"/>
                <w:kern w:val="0"/>
                <w:sz w:val="28"/>
                <w:szCs w:val="28"/>
              </w:rPr>
            </w:pPr>
            <w:r>
              <w:rPr>
                <w:rFonts w:ascii="仿宋" w:eastAsia="仿宋" w:hAnsi="仿宋" w:cs="仿宋" w:hint="eastAsia"/>
                <w:kern w:val="0"/>
                <w:sz w:val="28"/>
                <w:szCs w:val="28"/>
              </w:rPr>
              <w:t>本项目基础资源内容已采集完成，预计将形成</w:t>
            </w:r>
            <w:r>
              <w:rPr>
                <w:rFonts w:ascii="仿宋" w:eastAsia="仿宋" w:hAnsi="仿宋" w:cs="仿宋" w:hint="eastAsia"/>
                <w:kern w:val="0"/>
                <w:sz w:val="28"/>
                <w:szCs w:val="28"/>
              </w:rPr>
              <w:t>4K</w:t>
            </w:r>
            <w:r>
              <w:rPr>
                <w:rFonts w:ascii="仿宋" w:eastAsia="仿宋" w:hAnsi="仿宋" w:cs="仿宋" w:hint="eastAsia"/>
                <w:kern w:val="0"/>
                <w:sz w:val="28"/>
                <w:szCs w:val="28"/>
              </w:rPr>
              <w:t>视频数字资源数据库，涵盖约原创音乐、舞蹈等丰富内容的大遗址历史资源数据库建设，同时已完成部分重要遗址地的内容复现，需要面对用户进行沉浸式数字技术的不断迭代开发，完成整体设计以及进行更多遗址</w:t>
            </w:r>
            <w:proofErr w:type="gramStart"/>
            <w:r>
              <w:rPr>
                <w:rFonts w:ascii="仿宋" w:eastAsia="仿宋" w:hAnsi="仿宋" w:cs="仿宋" w:hint="eastAsia"/>
                <w:kern w:val="0"/>
                <w:sz w:val="28"/>
                <w:szCs w:val="28"/>
              </w:rPr>
              <w:t>地内容</w:t>
            </w:r>
            <w:proofErr w:type="gramEnd"/>
            <w:r>
              <w:rPr>
                <w:rFonts w:ascii="仿宋" w:eastAsia="仿宋" w:hAnsi="仿宋" w:cs="仿宋" w:hint="eastAsia"/>
                <w:kern w:val="0"/>
                <w:sz w:val="28"/>
                <w:szCs w:val="28"/>
              </w:rPr>
              <w:t>的技术复现。</w:t>
            </w:r>
          </w:p>
          <w:p w:rsidR="00A83F0D" w:rsidRDefault="001711B8">
            <w:pPr>
              <w:pStyle w:val="ad"/>
              <w:spacing w:line="360" w:lineRule="exact"/>
              <w:ind w:firstLine="562"/>
              <w:rPr>
                <w:rFonts w:ascii="仿宋" w:eastAsia="仿宋" w:hAnsi="仿宋" w:cs="仿宋"/>
                <w:b/>
                <w:bCs/>
                <w:kern w:val="0"/>
                <w:sz w:val="28"/>
                <w:szCs w:val="28"/>
              </w:rPr>
            </w:pPr>
            <w:r>
              <w:rPr>
                <w:rFonts w:ascii="仿宋" w:eastAsia="仿宋" w:hAnsi="仿宋" w:cs="仿宋" w:hint="eastAsia"/>
                <w:b/>
                <w:bCs/>
                <w:kern w:val="0"/>
                <w:sz w:val="28"/>
                <w:szCs w:val="28"/>
              </w:rPr>
              <w:t>3.</w:t>
            </w:r>
            <w:r>
              <w:rPr>
                <w:rFonts w:ascii="仿宋" w:eastAsia="仿宋" w:hAnsi="仿宋" w:cs="仿宋" w:hint="eastAsia"/>
                <w:b/>
                <w:bCs/>
                <w:kern w:val="0"/>
                <w:sz w:val="28"/>
                <w:szCs w:val="28"/>
              </w:rPr>
              <w:t>投入资金和人才</w:t>
            </w:r>
          </w:p>
          <w:p w:rsidR="00A83F0D" w:rsidRDefault="001711B8">
            <w:pPr>
              <w:pStyle w:val="ad"/>
              <w:spacing w:line="360" w:lineRule="exact"/>
              <w:ind w:firstLine="560"/>
              <w:rPr>
                <w:rFonts w:ascii="仿宋" w:eastAsia="仿宋" w:hAnsi="仿宋" w:cs="仿宋"/>
                <w:kern w:val="0"/>
                <w:sz w:val="28"/>
                <w:szCs w:val="28"/>
              </w:rPr>
            </w:pPr>
            <w:r>
              <w:rPr>
                <w:rFonts w:ascii="仿宋" w:eastAsia="仿宋" w:hAnsi="仿宋" w:cs="仿宋" w:hint="eastAsia"/>
                <w:kern w:val="0"/>
                <w:sz w:val="28"/>
                <w:szCs w:val="28"/>
              </w:rPr>
              <w:t>本项目人才主要由专家顾问团和技术研发人员组成，团队人员共约</w:t>
            </w:r>
            <w:r>
              <w:rPr>
                <w:rFonts w:ascii="仿宋" w:eastAsia="仿宋" w:hAnsi="仿宋" w:cs="仿宋" w:hint="eastAsia"/>
                <w:kern w:val="0"/>
                <w:sz w:val="28"/>
                <w:szCs w:val="28"/>
              </w:rPr>
              <w:t>15</w:t>
            </w:r>
            <w:r>
              <w:rPr>
                <w:rFonts w:ascii="仿宋" w:eastAsia="仿宋" w:hAnsi="仿宋" w:cs="仿宋" w:hint="eastAsia"/>
                <w:kern w:val="0"/>
                <w:sz w:val="28"/>
                <w:szCs w:val="28"/>
              </w:rPr>
              <w:t>人，已累计投入资金</w:t>
            </w:r>
            <w:r>
              <w:rPr>
                <w:rFonts w:ascii="仿宋" w:eastAsia="仿宋" w:hAnsi="仿宋" w:cs="仿宋" w:hint="eastAsia"/>
                <w:color w:val="000000"/>
                <w:sz w:val="28"/>
                <w:szCs w:val="28"/>
              </w:rPr>
              <w:t>900</w:t>
            </w:r>
            <w:r>
              <w:rPr>
                <w:rFonts w:ascii="仿宋" w:eastAsia="仿宋" w:hAnsi="仿宋" w:cs="仿宋" w:hint="eastAsia"/>
                <w:color w:val="000000"/>
                <w:sz w:val="28"/>
                <w:szCs w:val="28"/>
              </w:rPr>
              <w:t>余万元</w:t>
            </w:r>
            <w:r>
              <w:rPr>
                <w:rFonts w:ascii="仿宋" w:eastAsia="仿宋" w:hAnsi="仿宋" w:cs="仿宋" w:hint="eastAsia"/>
                <w:kern w:val="0"/>
                <w:sz w:val="28"/>
                <w:szCs w:val="28"/>
              </w:rPr>
              <w:t>。</w:t>
            </w:r>
          </w:p>
          <w:p w:rsidR="00A83F0D" w:rsidRDefault="001711B8">
            <w:pPr>
              <w:pStyle w:val="ad"/>
              <w:spacing w:line="360" w:lineRule="exact"/>
              <w:ind w:firstLine="562"/>
              <w:jc w:val="left"/>
              <w:rPr>
                <w:rFonts w:ascii="仿宋" w:eastAsia="仿宋" w:hAnsi="仿宋" w:cs="仿宋"/>
                <w:b/>
                <w:bCs/>
                <w:kern w:val="0"/>
                <w:sz w:val="28"/>
                <w:szCs w:val="28"/>
              </w:rPr>
            </w:pPr>
            <w:r>
              <w:rPr>
                <w:rFonts w:ascii="仿宋" w:eastAsia="仿宋" w:hAnsi="仿宋" w:cs="仿宋" w:hint="eastAsia"/>
                <w:b/>
                <w:bCs/>
                <w:kern w:val="0"/>
                <w:sz w:val="28"/>
                <w:szCs w:val="28"/>
              </w:rPr>
              <w:t>4.</w:t>
            </w:r>
            <w:r>
              <w:rPr>
                <w:rFonts w:ascii="仿宋" w:eastAsia="仿宋" w:hAnsi="仿宋" w:cs="仿宋" w:hint="eastAsia"/>
                <w:b/>
                <w:bCs/>
                <w:kern w:val="0"/>
                <w:sz w:val="28"/>
                <w:szCs w:val="28"/>
              </w:rPr>
              <w:t>仪器设备</w:t>
            </w:r>
            <w:r>
              <w:rPr>
                <w:rFonts w:ascii="仿宋" w:eastAsia="仿宋" w:hAnsi="仿宋" w:cs="仿宋" w:hint="eastAsia"/>
                <w:b/>
                <w:bCs/>
                <w:kern w:val="0"/>
                <w:sz w:val="28"/>
                <w:szCs w:val="28"/>
              </w:rPr>
              <w:t>及生产条件</w:t>
            </w:r>
          </w:p>
          <w:p w:rsidR="00A83F0D" w:rsidRDefault="001711B8">
            <w:pPr>
              <w:pStyle w:val="ad"/>
              <w:spacing w:line="360" w:lineRule="exact"/>
              <w:ind w:firstLine="560"/>
              <w:jc w:val="left"/>
              <w:rPr>
                <w:rFonts w:ascii="仿宋" w:eastAsia="仿宋" w:hAnsi="仿宋" w:cs="仿宋"/>
                <w:kern w:val="0"/>
                <w:sz w:val="28"/>
                <w:szCs w:val="28"/>
              </w:rPr>
            </w:pPr>
            <w:r>
              <w:rPr>
                <w:rFonts w:ascii="仿宋" w:eastAsia="仿宋" w:hAnsi="仿宋" w:cs="仿宋" w:hint="eastAsia"/>
                <w:kern w:val="0"/>
                <w:sz w:val="28"/>
                <w:szCs w:val="28"/>
              </w:rPr>
              <w:t>主要需要三脚架、单反相机、无人机、台式电脑、笔记本电脑、激光一体打印机等实施项目开展。</w:t>
            </w:r>
          </w:p>
        </w:tc>
      </w:tr>
      <w:tr w:rsidR="00A83F0D">
        <w:trPr>
          <w:trHeight w:val="1841"/>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kern w:val="0"/>
                <w:sz w:val="28"/>
                <w:szCs w:val="28"/>
              </w:rPr>
              <w:lastRenderedPageBreak/>
              <w:t>产学研合作要求</w:t>
            </w:r>
          </w:p>
        </w:tc>
        <w:tc>
          <w:tcPr>
            <w:tcW w:w="876" w:type="dxa"/>
            <w:tcBorders>
              <w:top w:val="single" w:sz="4" w:space="0" w:color="auto"/>
              <w:left w:val="single" w:sz="4" w:space="0" w:color="auto"/>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kern w:val="0"/>
                <w:sz w:val="28"/>
                <w:szCs w:val="28"/>
              </w:rPr>
              <w:t>简要</w:t>
            </w:r>
          </w:p>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kern w:val="0"/>
                <w:sz w:val="28"/>
                <w:szCs w:val="28"/>
              </w:rPr>
              <w:t>描述</w:t>
            </w:r>
          </w:p>
        </w:tc>
        <w:tc>
          <w:tcPr>
            <w:tcW w:w="7239" w:type="dxa"/>
            <w:gridSpan w:val="4"/>
            <w:tcBorders>
              <w:top w:val="single" w:sz="4" w:space="0" w:color="auto"/>
              <w:left w:val="single" w:sz="4" w:space="0" w:color="auto"/>
              <w:bottom w:val="single" w:sz="4" w:space="0" w:color="auto"/>
              <w:right w:val="single" w:sz="4" w:space="0" w:color="auto"/>
            </w:tcBorders>
            <w:vAlign w:val="center"/>
          </w:tcPr>
          <w:p w:rsidR="00A83F0D" w:rsidRDefault="001711B8">
            <w:pPr>
              <w:spacing w:line="360" w:lineRule="exact"/>
              <w:ind w:firstLine="560"/>
              <w:rPr>
                <w:rFonts w:ascii="仿宋" w:eastAsia="仿宋" w:hAnsi="仿宋" w:cs="仿宋"/>
                <w:sz w:val="28"/>
                <w:szCs w:val="28"/>
              </w:rPr>
            </w:pPr>
            <w:r>
              <w:rPr>
                <w:rFonts w:ascii="仿宋" w:eastAsia="仿宋" w:hAnsi="仿宋" w:cs="仿宋" w:hint="eastAsia"/>
                <w:sz w:val="28"/>
                <w:szCs w:val="28"/>
              </w:rPr>
              <w:t>希望与</w:t>
            </w:r>
            <w:r>
              <w:rPr>
                <w:rFonts w:ascii="仿宋" w:eastAsia="仿宋" w:hAnsi="仿宋" w:cs="仿宋" w:hint="eastAsia"/>
                <w:sz w:val="28"/>
                <w:szCs w:val="28"/>
              </w:rPr>
              <w:t>文保、</w:t>
            </w:r>
            <w:proofErr w:type="gramStart"/>
            <w:r>
              <w:rPr>
                <w:rFonts w:ascii="仿宋" w:eastAsia="仿宋" w:hAnsi="仿宋" w:cs="仿宋" w:hint="eastAsia"/>
                <w:sz w:val="28"/>
                <w:szCs w:val="28"/>
              </w:rPr>
              <w:t>文旅领域</w:t>
            </w:r>
            <w:proofErr w:type="gramEnd"/>
            <w:r>
              <w:rPr>
                <w:rFonts w:ascii="仿宋" w:eastAsia="仿宋" w:hAnsi="仿宋" w:cs="仿宋" w:hint="eastAsia"/>
                <w:sz w:val="28"/>
                <w:szCs w:val="28"/>
              </w:rPr>
              <w:t>专家顾问展开合作，为项目提供文史内容把关，同时与文化产业方面技术领先型企业展开合作，</w:t>
            </w:r>
            <w:r>
              <w:rPr>
                <w:rFonts w:ascii="仿宋" w:eastAsia="仿宋" w:hAnsi="仿宋" w:cs="仿宋" w:hint="eastAsia"/>
                <w:sz w:val="28"/>
                <w:szCs w:val="28"/>
              </w:rPr>
              <w:t>共建创新载体</w:t>
            </w:r>
            <w:r>
              <w:rPr>
                <w:rFonts w:ascii="仿宋" w:eastAsia="仿宋" w:hAnsi="仿宋" w:cs="仿宋" w:hint="eastAsia"/>
                <w:sz w:val="28"/>
                <w:szCs w:val="28"/>
              </w:rPr>
              <w:t>，</w:t>
            </w:r>
            <w:r>
              <w:rPr>
                <w:rFonts w:ascii="仿宋" w:eastAsia="仿宋" w:hAnsi="仿宋" w:cs="仿宋" w:hint="eastAsia"/>
                <w:sz w:val="28"/>
                <w:szCs w:val="28"/>
              </w:rPr>
              <w:t>对于关键技术研发中重难点的把控与高效解决予以技术支撑，提供有效具体的工作方案以及技术指导。</w:t>
            </w:r>
          </w:p>
        </w:tc>
      </w:tr>
      <w:tr w:rsidR="00A83F0D">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A83F0D" w:rsidRDefault="00A83F0D">
            <w:pPr>
              <w:spacing w:line="360" w:lineRule="exact"/>
              <w:ind w:firstLineChars="0" w:firstLine="0"/>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kern w:val="0"/>
                <w:sz w:val="28"/>
                <w:szCs w:val="28"/>
              </w:rPr>
              <w:t>合作</w:t>
            </w:r>
          </w:p>
          <w:p w:rsidR="00A83F0D" w:rsidRDefault="001711B8">
            <w:pPr>
              <w:spacing w:line="360" w:lineRule="exact"/>
              <w:ind w:firstLineChars="0" w:firstLine="0"/>
              <w:jc w:val="center"/>
              <w:rPr>
                <w:rFonts w:ascii="仿宋" w:eastAsia="仿宋" w:hAnsi="仿宋" w:cs="仿宋"/>
                <w:kern w:val="0"/>
                <w:sz w:val="28"/>
                <w:szCs w:val="28"/>
              </w:rPr>
            </w:pPr>
            <w:r>
              <w:rPr>
                <w:rFonts w:ascii="仿宋" w:eastAsia="仿宋" w:hAnsi="仿宋" w:cs="仿宋" w:hint="eastAsia"/>
                <w:kern w:val="0"/>
                <w:sz w:val="28"/>
                <w:szCs w:val="28"/>
              </w:rPr>
              <w:t>方式</w:t>
            </w:r>
          </w:p>
        </w:tc>
        <w:tc>
          <w:tcPr>
            <w:tcW w:w="7239" w:type="dxa"/>
            <w:gridSpan w:val="4"/>
            <w:tcBorders>
              <w:top w:val="single" w:sz="4" w:space="0" w:color="auto"/>
              <w:left w:val="nil"/>
              <w:bottom w:val="single" w:sz="4" w:space="0" w:color="auto"/>
              <w:right w:val="single" w:sz="4" w:space="0" w:color="auto"/>
            </w:tcBorders>
            <w:vAlign w:val="center"/>
          </w:tcPr>
          <w:p w:rsidR="00A83F0D" w:rsidRDefault="001711B8">
            <w:pPr>
              <w:spacing w:line="360" w:lineRule="exact"/>
              <w:ind w:firstLineChars="0" w:firstLine="0"/>
              <w:rPr>
                <w:rFonts w:ascii="仿宋" w:eastAsia="仿宋" w:hAnsi="仿宋" w:cs="仿宋"/>
                <w:sz w:val="28"/>
                <w:szCs w:val="28"/>
              </w:rPr>
            </w:pPr>
            <w:r>
              <w:rPr>
                <w:rFonts w:ascii="仿宋" w:eastAsia="仿宋" w:hAnsi="仿宋" w:cs="仿宋" w:hint="eastAsia"/>
                <w:sz w:val="28"/>
                <w:szCs w:val="28"/>
              </w:rPr>
              <w:t>□技术转让</w:t>
            </w: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技术入股</w:t>
            </w:r>
            <w:r>
              <w:rPr>
                <w:rFonts w:ascii="仿宋" w:eastAsia="仿宋" w:hAnsi="仿宋" w:cs="仿宋" w:hint="eastAsia"/>
                <w:sz w:val="28"/>
                <w:szCs w:val="28"/>
              </w:rPr>
              <w:t xml:space="preserve">   </w:t>
            </w:r>
            <w:r>
              <w:rPr>
                <w:rFonts w:ascii="仿宋" w:eastAsia="仿宋" w:hAnsi="仿宋" w:cs="仿宋" w:hint="eastAsia"/>
                <w:sz w:val="28"/>
                <w:szCs w:val="28"/>
              </w:rPr>
              <w:t>■联合开发</w:t>
            </w: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委托研发</w:t>
            </w:r>
            <w:r>
              <w:rPr>
                <w:rFonts w:ascii="仿宋" w:eastAsia="仿宋" w:hAnsi="仿宋" w:cs="仿宋" w:hint="eastAsia"/>
                <w:sz w:val="28"/>
                <w:szCs w:val="28"/>
              </w:rPr>
              <w:t xml:space="preserve"> </w:t>
            </w:r>
          </w:p>
          <w:p w:rsidR="00A83F0D" w:rsidRDefault="001711B8">
            <w:pPr>
              <w:spacing w:line="360" w:lineRule="exact"/>
              <w:ind w:firstLineChars="0" w:firstLine="0"/>
              <w:rPr>
                <w:rFonts w:ascii="仿宋" w:eastAsia="仿宋" w:hAnsi="仿宋" w:cs="仿宋"/>
                <w:sz w:val="28"/>
                <w:szCs w:val="28"/>
              </w:rPr>
            </w:pPr>
            <w:r>
              <w:rPr>
                <w:rFonts w:ascii="仿宋" w:eastAsia="仿宋" w:hAnsi="仿宋" w:cs="仿宋" w:hint="eastAsia"/>
                <w:sz w:val="28"/>
                <w:szCs w:val="28"/>
              </w:rPr>
              <w:t>■委托团队、专家长期技术服务</w:t>
            </w: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共建新研发、生产实体</w:t>
            </w:r>
          </w:p>
        </w:tc>
      </w:tr>
    </w:tbl>
    <w:p w:rsidR="00A83F0D" w:rsidRDefault="00A83F0D">
      <w:pPr>
        <w:widowControl/>
        <w:ind w:firstLineChars="0" w:firstLine="0"/>
        <w:jc w:val="left"/>
        <w:rPr>
          <w:rFonts w:ascii="黑体" w:eastAsia="黑体" w:hAnsi="黑体" w:cs="黑体"/>
          <w:bCs/>
          <w:szCs w:val="32"/>
        </w:rPr>
      </w:pPr>
      <w:bookmarkStart w:id="3" w:name="_GoBack"/>
      <w:bookmarkEnd w:id="1"/>
      <w:bookmarkEnd w:id="2"/>
      <w:bookmarkEnd w:id="3"/>
    </w:p>
    <w:sectPr w:rsidR="00A83F0D" w:rsidSect="00A83F0D">
      <w:headerReference w:type="even" r:id="rId9"/>
      <w:headerReference w:type="default" r:id="rId10"/>
      <w:footerReference w:type="even" r:id="rId11"/>
      <w:footerReference w:type="default" r:id="rId12"/>
      <w:headerReference w:type="first" r:id="rId13"/>
      <w:footerReference w:type="first" r:id="rId14"/>
      <w:pgSz w:w="11906" w:h="16838"/>
      <w:pgMar w:top="2098" w:right="1474" w:bottom="1984" w:left="1587" w:header="851" w:footer="1417" w:gutter="0"/>
      <w:pgNumType w:start="1"/>
      <w:cols w:space="0"/>
      <w:docGrid w:type="lines" w:linePitch="57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1B8" w:rsidRDefault="001711B8">
      <w:pPr>
        <w:ind w:firstLine="640"/>
      </w:pPr>
      <w:r>
        <w:separator/>
      </w:r>
    </w:p>
  </w:endnote>
  <w:endnote w:type="continuationSeparator" w:id="0">
    <w:p w:rsidR="001711B8" w:rsidRDefault="001711B8">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方正小标宋简体">
    <w:altName w:val="Microsoft JhengHei Light"/>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dobe 宋体 Std L">
    <w:altName w:val="宋体"/>
    <w:charset w:val="86"/>
    <w:family w:val="roman"/>
    <w:pitch w:val="default"/>
    <w:sig w:usb0="00000000" w:usb1="00000000" w:usb2="00000016" w:usb3="00000000" w:csb0="00060007"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5A" w:rsidRDefault="00637E5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F0D" w:rsidRDefault="00A83F0D">
    <w:pPr>
      <w:pStyle w:val="a7"/>
      <w:tabs>
        <w:tab w:val="clear" w:pos="4153"/>
      </w:tabs>
      <w:wordWrap w:val="0"/>
    </w:pPr>
    <w:r>
      <w:pict>
        <v:shapetype id="_x0000_t202" coordsize="21600,21600" o:spt="202" path="m,l,21600r21600,l21600,xe">
          <v:stroke joinstyle="miter"/>
          <v:path gradientshapeok="t" o:connecttype="rect"/>
        </v:shapetype>
        <v:shape id="_x0000_s1026" type="#_x0000_t202" style="position:absolute;margin-left:104pt;margin-top:0;width:2in;height:2in;z-index:251659264;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A83F0D" w:rsidRDefault="00A83F0D">
                <w:pPr>
                  <w:pStyle w:val="a7"/>
                  <w:rPr>
                    <w:rFonts w:eastAsia="仿宋_GB2312"/>
                  </w:rPr>
                </w:pP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5A" w:rsidRDefault="00637E5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1B8" w:rsidRDefault="001711B8">
      <w:pPr>
        <w:ind w:firstLine="640"/>
      </w:pPr>
      <w:r>
        <w:separator/>
      </w:r>
    </w:p>
  </w:footnote>
  <w:footnote w:type="continuationSeparator" w:id="0">
    <w:p w:rsidR="001711B8" w:rsidRDefault="001711B8">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5A" w:rsidRDefault="00637E5A" w:rsidP="00637E5A">
    <w:pPr>
      <w:pStyle w:val="a8"/>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5A" w:rsidRDefault="00637E5A" w:rsidP="00637E5A">
    <w:pPr>
      <w:pStyle w:val="a8"/>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E5A" w:rsidRDefault="00637E5A" w:rsidP="00637E5A">
    <w:pPr>
      <w:pStyle w:val="a8"/>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BBD55"/>
    <w:multiLevelType w:val="singleLevel"/>
    <w:tmpl w:val="2F1BBD55"/>
    <w:lvl w:ilvl="0">
      <w:start w:val="1"/>
      <w:numFmt w:val="chineseCounting"/>
      <w:pStyle w:val="2"/>
      <w:suff w:val="nothing"/>
      <w:lvlText w:val="%1、"/>
      <w:lvlJc w:val="left"/>
      <w:pPr>
        <w:ind w:left="0" w:firstLine="420"/>
      </w:pPr>
      <w:rPr>
        <w:rFonts w:hint="eastAsia"/>
      </w:rPr>
    </w:lvl>
  </w:abstractNum>
  <w:abstractNum w:abstractNumId="1">
    <w:nsid w:val="5A169ADF"/>
    <w:multiLevelType w:val="singleLevel"/>
    <w:tmpl w:val="5A169ADF"/>
    <w:lvl w:ilvl="0">
      <w:start w:val="1"/>
      <w:numFmt w:val="chineseCounting"/>
      <w:pStyle w:val="3"/>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evenAndOddHeaders/>
  <w:drawingGridHorizontalSpacing w:val="320"/>
  <w:drawingGridVerticalSpacing w:val="290"/>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TQ1YTcwOTc1ZDUxNTcwOGNiZjNiNTdiY2QzOTc1YTgifQ=="/>
  </w:docVars>
  <w:rsids>
    <w:rsidRoot w:val="79FC669C"/>
    <w:rsid w:val="0002333C"/>
    <w:rsid w:val="00060505"/>
    <w:rsid w:val="0009366D"/>
    <w:rsid w:val="001554EA"/>
    <w:rsid w:val="00165BBD"/>
    <w:rsid w:val="001711B8"/>
    <w:rsid w:val="001E2F64"/>
    <w:rsid w:val="0022094F"/>
    <w:rsid w:val="002559C3"/>
    <w:rsid w:val="00264A4F"/>
    <w:rsid w:val="002713BA"/>
    <w:rsid w:val="003E512F"/>
    <w:rsid w:val="003F5F2A"/>
    <w:rsid w:val="00466598"/>
    <w:rsid w:val="00472ADB"/>
    <w:rsid w:val="004B47E3"/>
    <w:rsid w:val="00507F22"/>
    <w:rsid w:val="0063722E"/>
    <w:rsid w:val="00637E5A"/>
    <w:rsid w:val="006F5501"/>
    <w:rsid w:val="00824069"/>
    <w:rsid w:val="008469CF"/>
    <w:rsid w:val="008D29E6"/>
    <w:rsid w:val="008F064F"/>
    <w:rsid w:val="0095160C"/>
    <w:rsid w:val="009C1D42"/>
    <w:rsid w:val="00A56FC4"/>
    <w:rsid w:val="00A83F0D"/>
    <w:rsid w:val="00B05B59"/>
    <w:rsid w:val="00B83E4D"/>
    <w:rsid w:val="00BA0439"/>
    <w:rsid w:val="00C55182"/>
    <w:rsid w:val="00CD780B"/>
    <w:rsid w:val="00CE28CF"/>
    <w:rsid w:val="00D009C6"/>
    <w:rsid w:val="00D074CA"/>
    <w:rsid w:val="00D24FF0"/>
    <w:rsid w:val="00DD5222"/>
    <w:rsid w:val="00EA2F19"/>
    <w:rsid w:val="00ED1E2A"/>
    <w:rsid w:val="00FC601B"/>
    <w:rsid w:val="00FE5136"/>
    <w:rsid w:val="01086C64"/>
    <w:rsid w:val="01092629"/>
    <w:rsid w:val="011E1FE4"/>
    <w:rsid w:val="013730A5"/>
    <w:rsid w:val="013C246A"/>
    <w:rsid w:val="015D0D5E"/>
    <w:rsid w:val="01A701E4"/>
    <w:rsid w:val="01A71FD9"/>
    <w:rsid w:val="01C40223"/>
    <w:rsid w:val="01DF5C17"/>
    <w:rsid w:val="01E55632"/>
    <w:rsid w:val="01EA083C"/>
    <w:rsid w:val="01FF117E"/>
    <w:rsid w:val="02125E35"/>
    <w:rsid w:val="021806C2"/>
    <w:rsid w:val="021C7F62"/>
    <w:rsid w:val="0227311A"/>
    <w:rsid w:val="02377072"/>
    <w:rsid w:val="02412AEB"/>
    <w:rsid w:val="024261A6"/>
    <w:rsid w:val="0244150C"/>
    <w:rsid w:val="02443CCC"/>
    <w:rsid w:val="02511077"/>
    <w:rsid w:val="026954E1"/>
    <w:rsid w:val="02B7449E"/>
    <w:rsid w:val="02D60C77"/>
    <w:rsid w:val="02D768EE"/>
    <w:rsid w:val="02F337CA"/>
    <w:rsid w:val="03004097"/>
    <w:rsid w:val="03065425"/>
    <w:rsid w:val="031F2043"/>
    <w:rsid w:val="032E24BE"/>
    <w:rsid w:val="033C0E47"/>
    <w:rsid w:val="035148F2"/>
    <w:rsid w:val="036363D4"/>
    <w:rsid w:val="036579BD"/>
    <w:rsid w:val="036A1510"/>
    <w:rsid w:val="03706FF7"/>
    <w:rsid w:val="037B196F"/>
    <w:rsid w:val="03936CB9"/>
    <w:rsid w:val="03B87801"/>
    <w:rsid w:val="03C213CF"/>
    <w:rsid w:val="03CA6453"/>
    <w:rsid w:val="03D66BA6"/>
    <w:rsid w:val="03F4702C"/>
    <w:rsid w:val="03F90AE6"/>
    <w:rsid w:val="04557F91"/>
    <w:rsid w:val="0462668B"/>
    <w:rsid w:val="04966335"/>
    <w:rsid w:val="049A7BD3"/>
    <w:rsid w:val="04A86794"/>
    <w:rsid w:val="04B073F7"/>
    <w:rsid w:val="04B35139"/>
    <w:rsid w:val="04B36BC9"/>
    <w:rsid w:val="04BA2C42"/>
    <w:rsid w:val="04BC223F"/>
    <w:rsid w:val="04BD5BB5"/>
    <w:rsid w:val="04E71118"/>
    <w:rsid w:val="05161C0E"/>
    <w:rsid w:val="052878D5"/>
    <w:rsid w:val="052D0A47"/>
    <w:rsid w:val="05412745"/>
    <w:rsid w:val="05452AAA"/>
    <w:rsid w:val="05453FE3"/>
    <w:rsid w:val="058F525E"/>
    <w:rsid w:val="05972CEA"/>
    <w:rsid w:val="059A639E"/>
    <w:rsid w:val="05CC0260"/>
    <w:rsid w:val="05FB28F4"/>
    <w:rsid w:val="05FB3968"/>
    <w:rsid w:val="06167FF6"/>
    <w:rsid w:val="061A1CA4"/>
    <w:rsid w:val="062005AC"/>
    <w:rsid w:val="062C7420"/>
    <w:rsid w:val="06383B48"/>
    <w:rsid w:val="065344DE"/>
    <w:rsid w:val="06580531"/>
    <w:rsid w:val="066E6C5F"/>
    <w:rsid w:val="067E3F47"/>
    <w:rsid w:val="0680104B"/>
    <w:rsid w:val="06930D7E"/>
    <w:rsid w:val="06B807E5"/>
    <w:rsid w:val="06CB676A"/>
    <w:rsid w:val="06CE1DB6"/>
    <w:rsid w:val="06D131DC"/>
    <w:rsid w:val="06DC2725"/>
    <w:rsid w:val="06EF6A3C"/>
    <w:rsid w:val="06F04422"/>
    <w:rsid w:val="07134C86"/>
    <w:rsid w:val="072A0BB3"/>
    <w:rsid w:val="07391925"/>
    <w:rsid w:val="074327A4"/>
    <w:rsid w:val="076170CE"/>
    <w:rsid w:val="079052BE"/>
    <w:rsid w:val="07943000"/>
    <w:rsid w:val="07AB0349"/>
    <w:rsid w:val="07B23486"/>
    <w:rsid w:val="07C316BD"/>
    <w:rsid w:val="07DC6755"/>
    <w:rsid w:val="07E31891"/>
    <w:rsid w:val="07EE0413"/>
    <w:rsid w:val="07FB6C85"/>
    <w:rsid w:val="0822060B"/>
    <w:rsid w:val="082D0D5E"/>
    <w:rsid w:val="083A5B70"/>
    <w:rsid w:val="08403AA4"/>
    <w:rsid w:val="084A1910"/>
    <w:rsid w:val="08564759"/>
    <w:rsid w:val="085F360E"/>
    <w:rsid w:val="087D0DD2"/>
    <w:rsid w:val="08935065"/>
    <w:rsid w:val="08947E06"/>
    <w:rsid w:val="08A637D1"/>
    <w:rsid w:val="08A76D63"/>
    <w:rsid w:val="08C80D77"/>
    <w:rsid w:val="08CD0E55"/>
    <w:rsid w:val="08EB6C4F"/>
    <w:rsid w:val="09000221"/>
    <w:rsid w:val="090D3A22"/>
    <w:rsid w:val="09153D85"/>
    <w:rsid w:val="092108C3"/>
    <w:rsid w:val="093F343F"/>
    <w:rsid w:val="0965414E"/>
    <w:rsid w:val="096B4234"/>
    <w:rsid w:val="096C0993"/>
    <w:rsid w:val="09771C7C"/>
    <w:rsid w:val="097A47EB"/>
    <w:rsid w:val="098D41AA"/>
    <w:rsid w:val="099217C1"/>
    <w:rsid w:val="099512B1"/>
    <w:rsid w:val="09A92667"/>
    <w:rsid w:val="09B434E5"/>
    <w:rsid w:val="09B63701"/>
    <w:rsid w:val="09B64B07"/>
    <w:rsid w:val="09C676BC"/>
    <w:rsid w:val="09CE6813"/>
    <w:rsid w:val="09D725E5"/>
    <w:rsid w:val="09D83701"/>
    <w:rsid w:val="09DB0D59"/>
    <w:rsid w:val="09DB3168"/>
    <w:rsid w:val="09E518F1"/>
    <w:rsid w:val="09F62092"/>
    <w:rsid w:val="09FE0C04"/>
    <w:rsid w:val="0A034664"/>
    <w:rsid w:val="0A067AB9"/>
    <w:rsid w:val="0A0C4924"/>
    <w:rsid w:val="0A2C751F"/>
    <w:rsid w:val="0A302423"/>
    <w:rsid w:val="0A34241D"/>
    <w:rsid w:val="0A690774"/>
    <w:rsid w:val="0AB85DB3"/>
    <w:rsid w:val="0AC15425"/>
    <w:rsid w:val="0AC87E1C"/>
    <w:rsid w:val="0B2428ED"/>
    <w:rsid w:val="0B27126C"/>
    <w:rsid w:val="0B2905D8"/>
    <w:rsid w:val="0B2C17A1"/>
    <w:rsid w:val="0B350656"/>
    <w:rsid w:val="0B56312D"/>
    <w:rsid w:val="0B725406"/>
    <w:rsid w:val="0B754EF6"/>
    <w:rsid w:val="0B770C6E"/>
    <w:rsid w:val="0B792C38"/>
    <w:rsid w:val="0BA8707A"/>
    <w:rsid w:val="0BBD411C"/>
    <w:rsid w:val="0BC62868"/>
    <w:rsid w:val="0BCB4B16"/>
    <w:rsid w:val="0BEA414C"/>
    <w:rsid w:val="0BF42AC2"/>
    <w:rsid w:val="0C2E4036"/>
    <w:rsid w:val="0C42009A"/>
    <w:rsid w:val="0C5B7B34"/>
    <w:rsid w:val="0C725BF3"/>
    <w:rsid w:val="0C807FF6"/>
    <w:rsid w:val="0C9E3220"/>
    <w:rsid w:val="0CCC323C"/>
    <w:rsid w:val="0D037CB3"/>
    <w:rsid w:val="0D136775"/>
    <w:rsid w:val="0D2B3A6E"/>
    <w:rsid w:val="0D307327"/>
    <w:rsid w:val="0D3B3F1D"/>
    <w:rsid w:val="0D513940"/>
    <w:rsid w:val="0D837D9E"/>
    <w:rsid w:val="0D8D1BB8"/>
    <w:rsid w:val="0D9D0734"/>
    <w:rsid w:val="0D9F44AC"/>
    <w:rsid w:val="0DAC2DA3"/>
    <w:rsid w:val="0DB423A3"/>
    <w:rsid w:val="0DB8556E"/>
    <w:rsid w:val="0DBE0DD6"/>
    <w:rsid w:val="0DC1315B"/>
    <w:rsid w:val="0DC53B3D"/>
    <w:rsid w:val="0DC857B1"/>
    <w:rsid w:val="0E1529C0"/>
    <w:rsid w:val="0E1924B1"/>
    <w:rsid w:val="0E1E7AC7"/>
    <w:rsid w:val="0E230C39"/>
    <w:rsid w:val="0E234AC0"/>
    <w:rsid w:val="0E2A646C"/>
    <w:rsid w:val="0E3971FC"/>
    <w:rsid w:val="0E4447A8"/>
    <w:rsid w:val="0E4532A6"/>
    <w:rsid w:val="0E5C05EF"/>
    <w:rsid w:val="0E5C1723"/>
    <w:rsid w:val="0E5C65DD"/>
    <w:rsid w:val="0E696407"/>
    <w:rsid w:val="0E9E5736"/>
    <w:rsid w:val="0ED168E7"/>
    <w:rsid w:val="0EF97BEC"/>
    <w:rsid w:val="0F1D0686"/>
    <w:rsid w:val="0F56503F"/>
    <w:rsid w:val="0F5C08A7"/>
    <w:rsid w:val="0F8C0A60"/>
    <w:rsid w:val="0FA34174"/>
    <w:rsid w:val="0FD4737D"/>
    <w:rsid w:val="0FF169B9"/>
    <w:rsid w:val="100D14FD"/>
    <w:rsid w:val="103B4960"/>
    <w:rsid w:val="104B6613"/>
    <w:rsid w:val="105F3E4E"/>
    <w:rsid w:val="10645539"/>
    <w:rsid w:val="109776BD"/>
    <w:rsid w:val="10A818CA"/>
    <w:rsid w:val="10C01832"/>
    <w:rsid w:val="10D91A83"/>
    <w:rsid w:val="11082369"/>
    <w:rsid w:val="11212335"/>
    <w:rsid w:val="11321956"/>
    <w:rsid w:val="113A4C18"/>
    <w:rsid w:val="114333A1"/>
    <w:rsid w:val="11563116"/>
    <w:rsid w:val="115E570A"/>
    <w:rsid w:val="11736166"/>
    <w:rsid w:val="11743B34"/>
    <w:rsid w:val="11823EC9"/>
    <w:rsid w:val="118D709B"/>
    <w:rsid w:val="11A26319"/>
    <w:rsid w:val="11B33BE4"/>
    <w:rsid w:val="11B76DF0"/>
    <w:rsid w:val="11D44DF5"/>
    <w:rsid w:val="11DC5CCF"/>
    <w:rsid w:val="11EC6FD7"/>
    <w:rsid w:val="11EC765C"/>
    <w:rsid w:val="11ED063E"/>
    <w:rsid w:val="11FD5C45"/>
    <w:rsid w:val="12015736"/>
    <w:rsid w:val="120A7857"/>
    <w:rsid w:val="124A70DD"/>
    <w:rsid w:val="12617F82"/>
    <w:rsid w:val="12641700"/>
    <w:rsid w:val="12696E37"/>
    <w:rsid w:val="1272218F"/>
    <w:rsid w:val="12821A12"/>
    <w:rsid w:val="128653E3"/>
    <w:rsid w:val="12922832"/>
    <w:rsid w:val="12943F83"/>
    <w:rsid w:val="12A32349"/>
    <w:rsid w:val="12BB3B36"/>
    <w:rsid w:val="12F64B6E"/>
    <w:rsid w:val="12FE7E2D"/>
    <w:rsid w:val="130059ED"/>
    <w:rsid w:val="131B6383"/>
    <w:rsid w:val="13203999"/>
    <w:rsid w:val="132F62D2"/>
    <w:rsid w:val="13393942"/>
    <w:rsid w:val="133C33C5"/>
    <w:rsid w:val="13495DC0"/>
    <w:rsid w:val="134D1DA7"/>
    <w:rsid w:val="13685340"/>
    <w:rsid w:val="13960100"/>
    <w:rsid w:val="13A0200D"/>
    <w:rsid w:val="13C0517C"/>
    <w:rsid w:val="13C24A51"/>
    <w:rsid w:val="13E153F7"/>
    <w:rsid w:val="13F8078A"/>
    <w:rsid w:val="1424395D"/>
    <w:rsid w:val="144030A2"/>
    <w:rsid w:val="144629AF"/>
    <w:rsid w:val="145204CA"/>
    <w:rsid w:val="145505B7"/>
    <w:rsid w:val="1471442B"/>
    <w:rsid w:val="147555FC"/>
    <w:rsid w:val="14AB7BDB"/>
    <w:rsid w:val="14BC1DE8"/>
    <w:rsid w:val="14C0504F"/>
    <w:rsid w:val="14D302E6"/>
    <w:rsid w:val="14D740C7"/>
    <w:rsid w:val="14DE1D5E"/>
    <w:rsid w:val="14E636E0"/>
    <w:rsid w:val="14FB54B0"/>
    <w:rsid w:val="151B70FD"/>
    <w:rsid w:val="152A5CFC"/>
    <w:rsid w:val="15396F94"/>
    <w:rsid w:val="153A3DB8"/>
    <w:rsid w:val="1558337A"/>
    <w:rsid w:val="156C7032"/>
    <w:rsid w:val="15734A0D"/>
    <w:rsid w:val="1574621E"/>
    <w:rsid w:val="1598015F"/>
    <w:rsid w:val="159A3ED7"/>
    <w:rsid w:val="159B78CE"/>
    <w:rsid w:val="15B16698"/>
    <w:rsid w:val="15B42195"/>
    <w:rsid w:val="15D11D06"/>
    <w:rsid w:val="15DD3DC4"/>
    <w:rsid w:val="15E433A4"/>
    <w:rsid w:val="16005D04"/>
    <w:rsid w:val="161D68B6"/>
    <w:rsid w:val="161F26CF"/>
    <w:rsid w:val="162B4F79"/>
    <w:rsid w:val="163065E9"/>
    <w:rsid w:val="16465DB7"/>
    <w:rsid w:val="16561EF5"/>
    <w:rsid w:val="16902E50"/>
    <w:rsid w:val="169F1079"/>
    <w:rsid w:val="16BB7D31"/>
    <w:rsid w:val="16D54DB8"/>
    <w:rsid w:val="16E162A6"/>
    <w:rsid w:val="16E86EC4"/>
    <w:rsid w:val="16F030F1"/>
    <w:rsid w:val="170333BD"/>
    <w:rsid w:val="17316D38"/>
    <w:rsid w:val="173E255F"/>
    <w:rsid w:val="17435EA8"/>
    <w:rsid w:val="176C3651"/>
    <w:rsid w:val="1776627E"/>
    <w:rsid w:val="17794AE8"/>
    <w:rsid w:val="177C760C"/>
    <w:rsid w:val="178B044E"/>
    <w:rsid w:val="17A1410C"/>
    <w:rsid w:val="17B62183"/>
    <w:rsid w:val="17BE7C25"/>
    <w:rsid w:val="17BF5E77"/>
    <w:rsid w:val="17C0574B"/>
    <w:rsid w:val="17C64FBC"/>
    <w:rsid w:val="17C96D4C"/>
    <w:rsid w:val="17CA0378"/>
    <w:rsid w:val="17D631C0"/>
    <w:rsid w:val="17EC6540"/>
    <w:rsid w:val="18055854"/>
    <w:rsid w:val="180E5079"/>
    <w:rsid w:val="18111CA0"/>
    <w:rsid w:val="18290C72"/>
    <w:rsid w:val="182931E3"/>
    <w:rsid w:val="1831273E"/>
    <w:rsid w:val="1833387B"/>
    <w:rsid w:val="18605112"/>
    <w:rsid w:val="18A77403"/>
    <w:rsid w:val="18B357F2"/>
    <w:rsid w:val="18CE604A"/>
    <w:rsid w:val="18ED431E"/>
    <w:rsid w:val="18F4149F"/>
    <w:rsid w:val="19277B10"/>
    <w:rsid w:val="192835A8"/>
    <w:rsid w:val="193A32DB"/>
    <w:rsid w:val="193C34F7"/>
    <w:rsid w:val="195919B3"/>
    <w:rsid w:val="195D307C"/>
    <w:rsid w:val="196640D0"/>
    <w:rsid w:val="19832ED4"/>
    <w:rsid w:val="19834C82"/>
    <w:rsid w:val="198509FA"/>
    <w:rsid w:val="19BB08C0"/>
    <w:rsid w:val="19BB0927"/>
    <w:rsid w:val="19D379B8"/>
    <w:rsid w:val="19DF6A63"/>
    <w:rsid w:val="19ED659F"/>
    <w:rsid w:val="19F10694"/>
    <w:rsid w:val="19FF2DD8"/>
    <w:rsid w:val="1A0756FF"/>
    <w:rsid w:val="1A0C2EC9"/>
    <w:rsid w:val="1A3A7A37"/>
    <w:rsid w:val="1A5D7E9A"/>
    <w:rsid w:val="1A644AB4"/>
    <w:rsid w:val="1A6E5932"/>
    <w:rsid w:val="1A83473F"/>
    <w:rsid w:val="1A89276C"/>
    <w:rsid w:val="1A9B49BF"/>
    <w:rsid w:val="1AAC1FB7"/>
    <w:rsid w:val="1AB06B48"/>
    <w:rsid w:val="1AB64BE3"/>
    <w:rsid w:val="1ABB4065"/>
    <w:rsid w:val="1AD0039B"/>
    <w:rsid w:val="1B1D6580"/>
    <w:rsid w:val="1B2B55D1"/>
    <w:rsid w:val="1B5C1C2F"/>
    <w:rsid w:val="1B5F527B"/>
    <w:rsid w:val="1B917B2A"/>
    <w:rsid w:val="1B9273FE"/>
    <w:rsid w:val="1B9B6F39"/>
    <w:rsid w:val="1BA244C3"/>
    <w:rsid w:val="1BAA0BEC"/>
    <w:rsid w:val="1BAC66CA"/>
    <w:rsid w:val="1BB06484"/>
    <w:rsid w:val="1BB614A2"/>
    <w:rsid w:val="1BC51582"/>
    <w:rsid w:val="1BD93EF7"/>
    <w:rsid w:val="1BE37C5A"/>
    <w:rsid w:val="1BF105C9"/>
    <w:rsid w:val="1BFB31F6"/>
    <w:rsid w:val="1C113DC0"/>
    <w:rsid w:val="1C1B0311"/>
    <w:rsid w:val="1C204A0A"/>
    <w:rsid w:val="1C3A47F1"/>
    <w:rsid w:val="1C3B1844"/>
    <w:rsid w:val="1C3D380E"/>
    <w:rsid w:val="1C4F3541"/>
    <w:rsid w:val="1C7B7E93"/>
    <w:rsid w:val="1C95497D"/>
    <w:rsid w:val="1C9A3E8F"/>
    <w:rsid w:val="1CBE2FAF"/>
    <w:rsid w:val="1CC30EB7"/>
    <w:rsid w:val="1CD84AAB"/>
    <w:rsid w:val="1CEB4094"/>
    <w:rsid w:val="1D047E88"/>
    <w:rsid w:val="1D3C7369"/>
    <w:rsid w:val="1D6074D9"/>
    <w:rsid w:val="1D66158B"/>
    <w:rsid w:val="1D6B43AB"/>
    <w:rsid w:val="1D7D7CB2"/>
    <w:rsid w:val="1DB16262"/>
    <w:rsid w:val="1DB25B36"/>
    <w:rsid w:val="1DC52DAB"/>
    <w:rsid w:val="1DC87107"/>
    <w:rsid w:val="1DF3687A"/>
    <w:rsid w:val="1E0D7210"/>
    <w:rsid w:val="1E1C1A16"/>
    <w:rsid w:val="1E1D56A5"/>
    <w:rsid w:val="1E390DDF"/>
    <w:rsid w:val="1E455902"/>
    <w:rsid w:val="1E626B88"/>
    <w:rsid w:val="1E6B4F58"/>
    <w:rsid w:val="1E77744A"/>
    <w:rsid w:val="1ED648D8"/>
    <w:rsid w:val="1ED763D7"/>
    <w:rsid w:val="1EF36406"/>
    <w:rsid w:val="1EFD0E7E"/>
    <w:rsid w:val="1EFE6AFE"/>
    <w:rsid w:val="1F204888"/>
    <w:rsid w:val="1F5C044F"/>
    <w:rsid w:val="1F861028"/>
    <w:rsid w:val="1F865202"/>
    <w:rsid w:val="1FA31BDA"/>
    <w:rsid w:val="1FB67FF7"/>
    <w:rsid w:val="1FC658C9"/>
    <w:rsid w:val="1FD55B0C"/>
    <w:rsid w:val="1FE949F6"/>
    <w:rsid w:val="1FF40126"/>
    <w:rsid w:val="1FFD6CA9"/>
    <w:rsid w:val="20035E1C"/>
    <w:rsid w:val="200E63AF"/>
    <w:rsid w:val="20124FB2"/>
    <w:rsid w:val="202C2F73"/>
    <w:rsid w:val="2035464F"/>
    <w:rsid w:val="203E3127"/>
    <w:rsid w:val="20566C4C"/>
    <w:rsid w:val="20713A86"/>
    <w:rsid w:val="20756CAB"/>
    <w:rsid w:val="20937EA1"/>
    <w:rsid w:val="20D12777"/>
    <w:rsid w:val="20D959C3"/>
    <w:rsid w:val="20E978AC"/>
    <w:rsid w:val="20F07E72"/>
    <w:rsid w:val="210D4B58"/>
    <w:rsid w:val="211C7E96"/>
    <w:rsid w:val="212E4232"/>
    <w:rsid w:val="21361497"/>
    <w:rsid w:val="21696E53"/>
    <w:rsid w:val="217750CC"/>
    <w:rsid w:val="217D116E"/>
    <w:rsid w:val="218B0B78"/>
    <w:rsid w:val="218C7E30"/>
    <w:rsid w:val="21A40367"/>
    <w:rsid w:val="21A60481"/>
    <w:rsid w:val="21A75F07"/>
    <w:rsid w:val="21BC51D5"/>
    <w:rsid w:val="21C4408A"/>
    <w:rsid w:val="21D015E1"/>
    <w:rsid w:val="21D267A7"/>
    <w:rsid w:val="21E604A4"/>
    <w:rsid w:val="21F65B0D"/>
    <w:rsid w:val="22056B7C"/>
    <w:rsid w:val="221736E1"/>
    <w:rsid w:val="221A1EFC"/>
    <w:rsid w:val="22252D7A"/>
    <w:rsid w:val="22394A78"/>
    <w:rsid w:val="223C00C4"/>
    <w:rsid w:val="224F5FAC"/>
    <w:rsid w:val="2256460E"/>
    <w:rsid w:val="226A4C31"/>
    <w:rsid w:val="226F2FD6"/>
    <w:rsid w:val="22816B06"/>
    <w:rsid w:val="22873A35"/>
    <w:rsid w:val="228A52D3"/>
    <w:rsid w:val="22BB723B"/>
    <w:rsid w:val="22D327D6"/>
    <w:rsid w:val="22D60519"/>
    <w:rsid w:val="22D64075"/>
    <w:rsid w:val="22EE70DE"/>
    <w:rsid w:val="230010F2"/>
    <w:rsid w:val="23111551"/>
    <w:rsid w:val="231921B3"/>
    <w:rsid w:val="235C6F9B"/>
    <w:rsid w:val="2374705E"/>
    <w:rsid w:val="237B69CA"/>
    <w:rsid w:val="23803A5E"/>
    <w:rsid w:val="23957A8C"/>
    <w:rsid w:val="23A64D86"/>
    <w:rsid w:val="23A979DB"/>
    <w:rsid w:val="23EB7AE5"/>
    <w:rsid w:val="24130409"/>
    <w:rsid w:val="241C1F5B"/>
    <w:rsid w:val="2423778D"/>
    <w:rsid w:val="242A0B4F"/>
    <w:rsid w:val="247351CD"/>
    <w:rsid w:val="249C4E4A"/>
    <w:rsid w:val="249F0D6E"/>
    <w:rsid w:val="24C543A1"/>
    <w:rsid w:val="24D5256F"/>
    <w:rsid w:val="24EE77F4"/>
    <w:rsid w:val="25072C0B"/>
    <w:rsid w:val="25302162"/>
    <w:rsid w:val="254259F1"/>
    <w:rsid w:val="25735AC7"/>
    <w:rsid w:val="25826736"/>
    <w:rsid w:val="259049AF"/>
    <w:rsid w:val="2596497B"/>
    <w:rsid w:val="259966B8"/>
    <w:rsid w:val="25A77F4A"/>
    <w:rsid w:val="25A8619C"/>
    <w:rsid w:val="25AE3087"/>
    <w:rsid w:val="25FC1412"/>
    <w:rsid w:val="260D111D"/>
    <w:rsid w:val="26116E93"/>
    <w:rsid w:val="261328BF"/>
    <w:rsid w:val="264659B5"/>
    <w:rsid w:val="265F4E47"/>
    <w:rsid w:val="267F024B"/>
    <w:rsid w:val="26864004"/>
    <w:rsid w:val="26A43E87"/>
    <w:rsid w:val="26B07216"/>
    <w:rsid w:val="26B80661"/>
    <w:rsid w:val="26C1503C"/>
    <w:rsid w:val="26C7466D"/>
    <w:rsid w:val="26DB0AB7"/>
    <w:rsid w:val="26E256DE"/>
    <w:rsid w:val="26F40320"/>
    <w:rsid w:val="26FE1189"/>
    <w:rsid w:val="2704613B"/>
    <w:rsid w:val="2712068F"/>
    <w:rsid w:val="27193057"/>
    <w:rsid w:val="27196C26"/>
    <w:rsid w:val="27206206"/>
    <w:rsid w:val="2729330D"/>
    <w:rsid w:val="272F6449"/>
    <w:rsid w:val="273F4973"/>
    <w:rsid w:val="27457A1B"/>
    <w:rsid w:val="27757D9F"/>
    <w:rsid w:val="27906EE8"/>
    <w:rsid w:val="27BA40AC"/>
    <w:rsid w:val="27BA47F3"/>
    <w:rsid w:val="27BC6820"/>
    <w:rsid w:val="27C070A1"/>
    <w:rsid w:val="27DA63B5"/>
    <w:rsid w:val="27F84A8D"/>
    <w:rsid w:val="28006E6B"/>
    <w:rsid w:val="280451E0"/>
    <w:rsid w:val="285E6FE6"/>
    <w:rsid w:val="286A78B8"/>
    <w:rsid w:val="28956B61"/>
    <w:rsid w:val="28A32C4B"/>
    <w:rsid w:val="28A349F9"/>
    <w:rsid w:val="28AB04AB"/>
    <w:rsid w:val="28AC5FA3"/>
    <w:rsid w:val="28C4038B"/>
    <w:rsid w:val="28DE3C83"/>
    <w:rsid w:val="28ED630D"/>
    <w:rsid w:val="29080D00"/>
    <w:rsid w:val="290A3111"/>
    <w:rsid w:val="291B708F"/>
    <w:rsid w:val="295124A2"/>
    <w:rsid w:val="29515D4A"/>
    <w:rsid w:val="296248B4"/>
    <w:rsid w:val="296926ED"/>
    <w:rsid w:val="29766544"/>
    <w:rsid w:val="297E7214"/>
    <w:rsid w:val="298C5DBC"/>
    <w:rsid w:val="299D3B3E"/>
    <w:rsid w:val="29A64DEC"/>
    <w:rsid w:val="29B47B18"/>
    <w:rsid w:val="29F53A64"/>
    <w:rsid w:val="29FB0865"/>
    <w:rsid w:val="2A04251F"/>
    <w:rsid w:val="2A0C65CE"/>
    <w:rsid w:val="2A102562"/>
    <w:rsid w:val="2A400F8A"/>
    <w:rsid w:val="2A7260B0"/>
    <w:rsid w:val="2A785045"/>
    <w:rsid w:val="2AA31EED"/>
    <w:rsid w:val="2AB13CBF"/>
    <w:rsid w:val="2AB8636A"/>
    <w:rsid w:val="2ADA66CC"/>
    <w:rsid w:val="2ADC0696"/>
    <w:rsid w:val="2AED4651"/>
    <w:rsid w:val="2AF61758"/>
    <w:rsid w:val="2B0D6AA1"/>
    <w:rsid w:val="2B2144CD"/>
    <w:rsid w:val="2B2745FC"/>
    <w:rsid w:val="2B2F09C0"/>
    <w:rsid w:val="2B56351B"/>
    <w:rsid w:val="2B591CE7"/>
    <w:rsid w:val="2B5A6906"/>
    <w:rsid w:val="2B9E76FA"/>
    <w:rsid w:val="2BA87010"/>
    <w:rsid w:val="2BD17ACF"/>
    <w:rsid w:val="2BD44EDD"/>
    <w:rsid w:val="2BF67536"/>
    <w:rsid w:val="2C2321D5"/>
    <w:rsid w:val="2C3047F6"/>
    <w:rsid w:val="2C363DD6"/>
    <w:rsid w:val="2C385DA0"/>
    <w:rsid w:val="2C5E7F90"/>
    <w:rsid w:val="2C6362E5"/>
    <w:rsid w:val="2C743DDE"/>
    <w:rsid w:val="2C7C7A3B"/>
    <w:rsid w:val="2C7F6C85"/>
    <w:rsid w:val="2C8B2374"/>
    <w:rsid w:val="2C8B4122"/>
    <w:rsid w:val="2CC50090"/>
    <w:rsid w:val="2CE90502"/>
    <w:rsid w:val="2CED0939"/>
    <w:rsid w:val="2D11664F"/>
    <w:rsid w:val="2D1F758D"/>
    <w:rsid w:val="2D2D6F87"/>
    <w:rsid w:val="2D3227EF"/>
    <w:rsid w:val="2D80355B"/>
    <w:rsid w:val="2DAD1E76"/>
    <w:rsid w:val="2DB8258C"/>
    <w:rsid w:val="2DD45655"/>
    <w:rsid w:val="2DED6716"/>
    <w:rsid w:val="2E011397"/>
    <w:rsid w:val="2E0C4DEE"/>
    <w:rsid w:val="2E100D83"/>
    <w:rsid w:val="2E1B1580"/>
    <w:rsid w:val="2E261481"/>
    <w:rsid w:val="2E312AA7"/>
    <w:rsid w:val="2E536EC1"/>
    <w:rsid w:val="2E7B3D22"/>
    <w:rsid w:val="2E7C01C6"/>
    <w:rsid w:val="2E894691"/>
    <w:rsid w:val="2E907888"/>
    <w:rsid w:val="2E9A10CB"/>
    <w:rsid w:val="2EA65243"/>
    <w:rsid w:val="2EBE07DF"/>
    <w:rsid w:val="2EBE4ECB"/>
    <w:rsid w:val="2ED81174"/>
    <w:rsid w:val="2F041F69"/>
    <w:rsid w:val="2F2A5E74"/>
    <w:rsid w:val="2F2A7C22"/>
    <w:rsid w:val="2F30067D"/>
    <w:rsid w:val="2F4A4973"/>
    <w:rsid w:val="2FA07912"/>
    <w:rsid w:val="2FAF6379"/>
    <w:rsid w:val="2FD36560"/>
    <w:rsid w:val="302A3C52"/>
    <w:rsid w:val="3036341D"/>
    <w:rsid w:val="30386386"/>
    <w:rsid w:val="306824D4"/>
    <w:rsid w:val="30847806"/>
    <w:rsid w:val="30C17813"/>
    <w:rsid w:val="30F40C5D"/>
    <w:rsid w:val="31132938"/>
    <w:rsid w:val="31232B7B"/>
    <w:rsid w:val="31350B00"/>
    <w:rsid w:val="314D7BF8"/>
    <w:rsid w:val="31715963"/>
    <w:rsid w:val="31720AEC"/>
    <w:rsid w:val="319770C5"/>
    <w:rsid w:val="31A55C86"/>
    <w:rsid w:val="31B46606"/>
    <w:rsid w:val="32047192"/>
    <w:rsid w:val="32081D70"/>
    <w:rsid w:val="320C68AE"/>
    <w:rsid w:val="32130E41"/>
    <w:rsid w:val="321921D0"/>
    <w:rsid w:val="322272D6"/>
    <w:rsid w:val="32290665"/>
    <w:rsid w:val="32685CEE"/>
    <w:rsid w:val="32931F82"/>
    <w:rsid w:val="32945915"/>
    <w:rsid w:val="32B1065A"/>
    <w:rsid w:val="32DA2BDF"/>
    <w:rsid w:val="331065B2"/>
    <w:rsid w:val="331210F9"/>
    <w:rsid w:val="33134E71"/>
    <w:rsid w:val="331A5E34"/>
    <w:rsid w:val="33233306"/>
    <w:rsid w:val="332C4993"/>
    <w:rsid w:val="333A0650"/>
    <w:rsid w:val="334B1C6D"/>
    <w:rsid w:val="335D799A"/>
    <w:rsid w:val="33792F26"/>
    <w:rsid w:val="33825E0A"/>
    <w:rsid w:val="33AE78ED"/>
    <w:rsid w:val="33B02EC0"/>
    <w:rsid w:val="33B44ECF"/>
    <w:rsid w:val="33D4015C"/>
    <w:rsid w:val="33DC6433"/>
    <w:rsid w:val="33EC602B"/>
    <w:rsid w:val="33F151B2"/>
    <w:rsid w:val="33F60D29"/>
    <w:rsid w:val="33FB4859"/>
    <w:rsid w:val="34066A33"/>
    <w:rsid w:val="341964B7"/>
    <w:rsid w:val="34256DE8"/>
    <w:rsid w:val="3437693D"/>
    <w:rsid w:val="344C244E"/>
    <w:rsid w:val="345179FF"/>
    <w:rsid w:val="3455406E"/>
    <w:rsid w:val="346239BA"/>
    <w:rsid w:val="348576A9"/>
    <w:rsid w:val="34923248"/>
    <w:rsid w:val="34AE06C4"/>
    <w:rsid w:val="34BD5094"/>
    <w:rsid w:val="3522139B"/>
    <w:rsid w:val="35245113"/>
    <w:rsid w:val="352D221A"/>
    <w:rsid w:val="35382685"/>
    <w:rsid w:val="3538296D"/>
    <w:rsid w:val="358160C2"/>
    <w:rsid w:val="35AF70D3"/>
    <w:rsid w:val="35C06F40"/>
    <w:rsid w:val="35C37B9C"/>
    <w:rsid w:val="35CF36D6"/>
    <w:rsid w:val="35D408E8"/>
    <w:rsid w:val="35FE3BB6"/>
    <w:rsid w:val="360E69C1"/>
    <w:rsid w:val="361707D4"/>
    <w:rsid w:val="362A49AB"/>
    <w:rsid w:val="362F2873"/>
    <w:rsid w:val="3631653B"/>
    <w:rsid w:val="3680281D"/>
    <w:rsid w:val="3697374B"/>
    <w:rsid w:val="36AA789A"/>
    <w:rsid w:val="36AF4EB1"/>
    <w:rsid w:val="36B50719"/>
    <w:rsid w:val="36C00E6C"/>
    <w:rsid w:val="372F1B4E"/>
    <w:rsid w:val="37347EF7"/>
    <w:rsid w:val="37393F54"/>
    <w:rsid w:val="373B6744"/>
    <w:rsid w:val="37441A9D"/>
    <w:rsid w:val="378A67A4"/>
    <w:rsid w:val="378C0D4E"/>
    <w:rsid w:val="37CB2BEF"/>
    <w:rsid w:val="37D526F5"/>
    <w:rsid w:val="37DD15AA"/>
    <w:rsid w:val="37E312B6"/>
    <w:rsid w:val="37E5065F"/>
    <w:rsid w:val="37F31821"/>
    <w:rsid w:val="380B7A2A"/>
    <w:rsid w:val="38151CC2"/>
    <w:rsid w:val="381C0324"/>
    <w:rsid w:val="382D2531"/>
    <w:rsid w:val="38341B11"/>
    <w:rsid w:val="38521F98"/>
    <w:rsid w:val="38726196"/>
    <w:rsid w:val="38735A0D"/>
    <w:rsid w:val="38BB7E83"/>
    <w:rsid w:val="38CA4224"/>
    <w:rsid w:val="38FF3EDF"/>
    <w:rsid w:val="39007C46"/>
    <w:rsid w:val="393521E9"/>
    <w:rsid w:val="39466BE2"/>
    <w:rsid w:val="39563FE2"/>
    <w:rsid w:val="39693A3D"/>
    <w:rsid w:val="39A1177D"/>
    <w:rsid w:val="39B527DE"/>
    <w:rsid w:val="39C40C73"/>
    <w:rsid w:val="39C97F3B"/>
    <w:rsid w:val="39CE601B"/>
    <w:rsid w:val="3A1D5BFA"/>
    <w:rsid w:val="3A582968"/>
    <w:rsid w:val="3A6E22BA"/>
    <w:rsid w:val="3A6F5083"/>
    <w:rsid w:val="3A7D7406"/>
    <w:rsid w:val="3A8723CC"/>
    <w:rsid w:val="3AA72E3D"/>
    <w:rsid w:val="3AC004AF"/>
    <w:rsid w:val="3ADE7B13"/>
    <w:rsid w:val="3ADF51B3"/>
    <w:rsid w:val="3AE972CB"/>
    <w:rsid w:val="3AFC596C"/>
    <w:rsid w:val="3B0C74B8"/>
    <w:rsid w:val="3B105A12"/>
    <w:rsid w:val="3B1D1D8F"/>
    <w:rsid w:val="3B401A91"/>
    <w:rsid w:val="3B516536"/>
    <w:rsid w:val="3B7E65AC"/>
    <w:rsid w:val="3B8A37F6"/>
    <w:rsid w:val="3B8B68E1"/>
    <w:rsid w:val="3BA24786"/>
    <w:rsid w:val="3BD553B9"/>
    <w:rsid w:val="3C1001A0"/>
    <w:rsid w:val="3C100ED6"/>
    <w:rsid w:val="3C204784"/>
    <w:rsid w:val="3C20588C"/>
    <w:rsid w:val="3C33625A"/>
    <w:rsid w:val="3C3976F6"/>
    <w:rsid w:val="3C5A141B"/>
    <w:rsid w:val="3C7921E9"/>
    <w:rsid w:val="3C8749A5"/>
    <w:rsid w:val="3C892496"/>
    <w:rsid w:val="3C930339"/>
    <w:rsid w:val="3CAB7EC8"/>
    <w:rsid w:val="3CB85B4B"/>
    <w:rsid w:val="3CB86B5B"/>
    <w:rsid w:val="3CF06B07"/>
    <w:rsid w:val="3CF72AA4"/>
    <w:rsid w:val="3CFB0CDE"/>
    <w:rsid w:val="3D1241F6"/>
    <w:rsid w:val="3D3966F2"/>
    <w:rsid w:val="3D462BE8"/>
    <w:rsid w:val="3D510A70"/>
    <w:rsid w:val="3D686B7B"/>
    <w:rsid w:val="3D711FDA"/>
    <w:rsid w:val="3D8B5960"/>
    <w:rsid w:val="3D913B2D"/>
    <w:rsid w:val="3DA47E8F"/>
    <w:rsid w:val="3DA94408"/>
    <w:rsid w:val="3DAC3EF8"/>
    <w:rsid w:val="3DB93FD7"/>
    <w:rsid w:val="3DB95134"/>
    <w:rsid w:val="3DD32551"/>
    <w:rsid w:val="3E0B04EA"/>
    <w:rsid w:val="3E4D1237"/>
    <w:rsid w:val="3E4D56DB"/>
    <w:rsid w:val="3E55633E"/>
    <w:rsid w:val="3E677371"/>
    <w:rsid w:val="3E682515"/>
    <w:rsid w:val="3E9450B8"/>
    <w:rsid w:val="3E952FB7"/>
    <w:rsid w:val="3EA11583"/>
    <w:rsid w:val="3ED951C1"/>
    <w:rsid w:val="3ED974D6"/>
    <w:rsid w:val="3EEF22EE"/>
    <w:rsid w:val="3EF913BF"/>
    <w:rsid w:val="3F05664D"/>
    <w:rsid w:val="3F1104B7"/>
    <w:rsid w:val="3F18343A"/>
    <w:rsid w:val="3F21546C"/>
    <w:rsid w:val="3F4761DF"/>
    <w:rsid w:val="3F8C062A"/>
    <w:rsid w:val="3FB00B75"/>
    <w:rsid w:val="3FBE7F13"/>
    <w:rsid w:val="3FCC0881"/>
    <w:rsid w:val="3FCF2120"/>
    <w:rsid w:val="3FEC0F24"/>
    <w:rsid w:val="3FF20B68"/>
    <w:rsid w:val="401E5F03"/>
    <w:rsid w:val="403B48D8"/>
    <w:rsid w:val="404448BC"/>
    <w:rsid w:val="40491ED2"/>
    <w:rsid w:val="406960D0"/>
    <w:rsid w:val="40985F29"/>
    <w:rsid w:val="409C4A29"/>
    <w:rsid w:val="40A35A86"/>
    <w:rsid w:val="40B41A41"/>
    <w:rsid w:val="40BE6F48"/>
    <w:rsid w:val="40C10D2D"/>
    <w:rsid w:val="40C5268D"/>
    <w:rsid w:val="40C8729B"/>
    <w:rsid w:val="40DE6ABE"/>
    <w:rsid w:val="40F24318"/>
    <w:rsid w:val="41042C0E"/>
    <w:rsid w:val="41066578"/>
    <w:rsid w:val="411C75E7"/>
    <w:rsid w:val="411D7DC4"/>
    <w:rsid w:val="412B754C"/>
    <w:rsid w:val="41314E40"/>
    <w:rsid w:val="414D0FD5"/>
    <w:rsid w:val="41803457"/>
    <w:rsid w:val="41AA2E44"/>
    <w:rsid w:val="41BD66D4"/>
    <w:rsid w:val="41BF069E"/>
    <w:rsid w:val="41D17BD4"/>
    <w:rsid w:val="41DD6D76"/>
    <w:rsid w:val="41EA4FEF"/>
    <w:rsid w:val="41EC1F29"/>
    <w:rsid w:val="42054DC8"/>
    <w:rsid w:val="420B38E3"/>
    <w:rsid w:val="423C1CEE"/>
    <w:rsid w:val="4253528A"/>
    <w:rsid w:val="426950E0"/>
    <w:rsid w:val="428B450A"/>
    <w:rsid w:val="42A56F6B"/>
    <w:rsid w:val="42AD161F"/>
    <w:rsid w:val="42DE4B54"/>
    <w:rsid w:val="42E76C4D"/>
    <w:rsid w:val="42E859D2"/>
    <w:rsid w:val="42FF4ACA"/>
    <w:rsid w:val="430F518E"/>
    <w:rsid w:val="432B1D63"/>
    <w:rsid w:val="43371F94"/>
    <w:rsid w:val="435A7F52"/>
    <w:rsid w:val="438020AF"/>
    <w:rsid w:val="43815DDB"/>
    <w:rsid w:val="438356FB"/>
    <w:rsid w:val="439526F9"/>
    <w:rsid w:val="439D4973"/>
    <w:rsid w:val="43A0005B"/>
    <w:rsid w:val="43A75B8E"/>
    <w:rsid w:val="43B73656"/>
    <w:rsid w:val="43C04259"/>
    <w:rsid w:val="43DB1093"/>
    <w:rsid w:val="43E048FB"/>
    <w:rsid w:val="43FD54AD"/>
    <w:rsid w:val="44185720"/>
    <w:rsid w:val="444C01E3"/>
    <w:rsid w:val="445A2900"/>
    <w:rsid w:val="44740848"/>
    <w:rsid w:val="44A45929"/>
    <w:rsid w:val="44B312DA"/>
    <w:rsid w:val="44BA514C"/>
    <w:rsid w:val="44D77AAC"/>
    <w:rsid w:val="44DF4BB3"/>
    <w:rsid w:val="450D7972"/>
    <w:rsid w:val="451D66DE"/>
    <w:rsid w:val="452401DC"/>
    <w:rsid w:val="455B692F"/>
    <w:rsid w:val="45634733"/>
    <w:rsid w:val="45745B63"/>
    <w:rsid w:val="459E47A7"/>
    <w:rsid w:val="45A007E6"/>
    <w:rsid w:val="45C55690"/>
    <w:rsid w:val="45C74EF9"/>
    <w:rsid w:val="45CA7146"/>
    <w:rsid w:val="45F0085B"/>
    <w:rsid w:val="461D1E37"/>
    <w:rsid w:val="462211FB"/>
    <w:rsid w:val="46226866"/>
    <w:rsid w:val="46683592"/>
    <w:rsid w:val="46BA7686"/>
    <w:rsid w:val="46C22931"/>
    <w:rsid w:val="46D63D94"/>
    <w:rsid w:val="46EC7073"/>
    <w:rsid w:val="46F81F5C"/>
    <w:rsid w:val="46F96400"/>
    <w:rsid w:val="47011F92"/>
    <w:rsid w:val="4703445A"/>
    <w:rsid w:val="470F495D"/>
    <w:rsid w:val="47112817"/>
    <w:rsid w:val="471F1BDF"/>
    <w:rsid w:val="472032A9"/>
    <w:rsid w:val="47206363"/>
    <w:rsid w:val="475245BF"/>
    <w:rsid w:val="47543636"/>
    <w:rsid w:val="47590C4D"/>
    <w:rsid w:val="47631ACB"/>
    <w:rsid w:val="476F3C5E"/>
    <w:rsid w:val="47857C94"/>
    <w:rsid w:val="478D05C8"/>
    <w:rsid w:val="4799729B"/>
    <w:rsid w:val="47CE4167"/>
    <w:rsid w:val="47F46252"/>
    <w:rsid w:val="481A333A"/>
    <w:rsid w:val="482C6361"/>
    <w:rsid w:val="48335942"/>
    <w:rsid w:val="483416BA"/>
    <w:rsid w:val="48383D42"/>
    <w:rsid w:val="48474F49"/>
    <w:rsid w:val="4860600B"/>
    <w:rsid w:val="48616D04"/>
    <w:rsid w:val="48776BAD"/>
    <w:rsid w:val="487A3570"/>
    <w:rsid w:val="48966611"/>
    <w:rsid w:val="48B30830"/>
    <w:rsid w:val="48D03190"/>
    <w:rsid w:val="48DD765B"/>
    <w:rsid w:val="49080B7C"/>
    <w:rsid w:val="49115557"/>
    <w:rsid w:val="491D0391"/>
    <w:rsid w:val="49262DB0"/>
    <w:rsid w:val="493D00FA"/>
    <w:rsid w:val="493F592F"/>
    <w:rsid w:val="495F62C2"/>
    <w:rsid w:val="496B2EB9"/>
    <w:rsid w:val="49957F36"/>
    <w:rsid w:val="49AD34D2"/>
    <w:rsid w:val="49C50537"/>
    <w:rsid w:val="49D07CF0"/>
    <w:rsid w:val="49D62A28"/>
    <w:rsid w:val="49E00938"/>
    <w:rsid w:val="49FE5ADB"/>
    <w:rsid w:val="4A056E6A"/>
    <w:rsid w:val="4A0D21C2"/>
    <w:rsid w:val="4A0D3F70"/>
    <w:rsid w:val="4A1D6179"/>
    <w:rsid w:val="4A240EF2"/>
    <w:rsid w:val="4A361719"/>
    <w:rsid w:val="4A471230"/>
    <w:rsid w:val="4A4E6A63"/>
    <w:rsid w:val="4A532FDE"/>
    <w:rsid w:val="4A62606A"/>
    <w:rsid w:val="4A873D23"/>
    <w:rsid w:val="4A881849"/>
    <w:rsid w:val="4A995073"/>
    <w:rsid w:val="4A995804"/>
    <w:rsid w:val="4A9A719B"/>
    <w:rsid w:val="4AA743C5"/>
    <w:rsid w:val="4AD8632C"/>
    <w:rsid w:val="4AEB42B2"/>
    <w:rsid w:val="4AEE78FE"/>
    <w:rsid w:val="4B2C0426"/>
    <w:rsid w:val="4B344AAC"/>
    <w:rsid w:val="4B3569EF"/>
    <w:rsid w:val="4B4B11F4"/>
    <w:rsid w:val="4B524331"/>
    <w:rsid w:val="4B5A1437"/>
    <w:rsid w:val="4B766DDB"/>
    <w:rsid w:val="4B8D5369"/>
    <w:rsid w:val="4BBF74EC"/>
    <w:rsid w:val="4BE17463"/>
    <w:rsid w:val="4BE8259F"/>
    <w:rsid w:val="4C19531C"/>
    <w:rsid w:val="4C2210B0"/>
    <w:rsid w:val="4C221240"/>
    <w:rsid w:val="4C235CCD"/>
    <w:rsid w:val="4C63256E"/>
    <w:rsid w:val="4CA94424"/>
    <w:rsid w:val="4CAC344A"/>
    <w:rsid w:val="4CB70A68"/>
    <w:rsid w:val="4CD72DF2"/>
    <w:rsid w:val="4CE432C5"/>
    <w:rsid w:val="4CF61B5C"/>
    <w:rsid w:val="4CF65190"/>
    <w:rsid w:val="4D007DBC"/>
    <w:rsid w:val="4D1F12BF"/>
    <w:rsid w:val="4D3F6B37"/>
    <w:rsid w:val="4D5D1E5F"/>
    <w:rsid w:val="4D7367E0"/>
    <w:rsid w:val="4D754306"/>
    <w:rsid w:val="4D8409ED"/>
    <w:rsid w:val="4DAC0AA3"/>
    <w:rsid w:val="4DC32C37"/>
    <w:rsid w:val="4DC82688"/>
    <w:rsid w:val="4DD3727F"/>
    <w:rsid w:val="4DE44FE8"/>
    <w:rsid w:val="4DF416CF"/>
    <w:rsid w:val="4E122007"/>
    <w:rsid w:val="4E150242"/>
    <w:rsid w:val="4E2A3343"/>
    <w:rsid w:val="4E2E44B5"/>
    <w:rsid w:val="4E2F2707"/>
    <w:rsid w:val="4E32085B"/>
    <w:rsid w:val="4E3534CC"/>
    <w:rsid w:val="4E437F61"/>
    <w:rsid w:val="4E551B08"/>
    <w:rsid w:val="4E557C94"/>
    <w:rsid w:val="4E5903F8"/>
    <w:rsid w:val="4E5E4D9B"/>
    <w:rsid w:val="4E6C395B"/>
    <w:rsid w:val="4E6E5870"/>
    <w:rsid w:val="4E723E31"/>
    <w:rsid w:val="4E8567CB"/>
    <w:rsid w:val="4ED85F42"/>
    <w:rsid w:val="4EE94FAC"/>
    <w:rsid w:val="4EEA0D24"/>
    <w:rsid w:val="4EEE5E43"/>
    <w:rsid w:val="4F1B3294"/>
    <w:rsid w:val="4F394DDC"/>
    <w:rsid w:val="4F3B7090"/>
    <w:rsid w:val="4F7A3E56"/>
    <w:rsid w:val="4FAD4FE4"/>
    <w:rsid w:val="4FC14553"/>
    <w:rsid w:val="4FE13ED5"/>
    <w:rsid w:val="4FF43C08"/>
    <w:rsid w:val="4FF46BB8"/>
    <w:rsid w:val="4FF960F9"/>
    <w:rsid w:val="502310AF"/>
    <w:rsid w:val="50242014"/>
    <w:rsid w:val="503C35A3"/>
    <w:rsid w:val="50444252"/>
    <w:rsid w:val="50504AB9"/>
    <w:rsid w:val="50504BB7"/>
    <w:rsid w:val="506C09E3"/>
    <w:rsid w:val="507469CD"/>
    <w:rsid w:val="507C1E50"/>
    <w:rsid w:val="507D7BE6"/>
    <w:rsid w:val="50A92738"/>
    <w:rsid w:val="50DA5D36"/>
    <w:rsid w:val="50E33440"/>
    <w:rsid w:val="50EF7684"/>
    <w:rsid w:val="50F6750C"/>
    <w:rsid w:val="51022BE7"/>
    <w:rsid w:val="510D55E9"/>
    <w:rsid w:val="513F5357"/>
    <w:rsid w:val="51430747"/>
    <w:rsid w:val="515F1555"/>
    <w:rsid w:val="51750D79"/>
    <w:rsid w:val="517D53BF"/>
    <w:rsid w:val="51842A8D"/>
    <w:rsid w:val="51976F41"/>
    <w:rsid w:val="51AF2323"/>
    <w:rsid w:val="51BD002A"/>
    <w:rsid w:val="520143BB"/>
    <w:rsid w:val="521265C8"/>
    <w:rsid w:val="52340039"/>
    <w:rsid w:val="524549C8"/>
    <w:rsid w:val="52683A31"/>
    <w:rsid w:val="528F7C18"/>
    <w:rsid w:val="529310BE"/>
    <w:rsid w:val="529356EA"/>
    <w:rsid w:val="52A508A6"/>
    <w:rsid w:val="52A758DB"/>
    <w:rsid w:val="52AA6800"/>
    <w:rsid w:val="52D42DBF"/>
    <w:rsid w:val="532145E9"/>
    <w:rsid w:val="532A6C0D"/>
    <w:rsid w:val="53350BC4"/>
    <w:rsid w:val="536F35A6"/>
    <w:rsid w:val="537340C0"/>
    <w:rsid w:val="538341BE"/>
    <w:rsid w:val="5385101B"/>
    <w:rsid w:val="538D09E0"/>
    <w:rsid w:val="53A07C03"/>
    <w:rsid w:val="53AE5DFF"/>
    <w:rsid w:val="53E943B2"/>
    <w:rsid w:val="53E9626C"/>
    <w:rsid w:val="53F817ED"/>
    <w:rsid w:val="540463E4"/>
    <w:rsid w:val="540551BC"/>
    <w:rsid w:val="5428534D"/>
    <w:rsid w:val="543071D9"/>
    <w:rsid w:val="54352A41"/>
    <w:rsid w:val="543A3BB4"/>
    <w:rsid w:val="5443216E"/>
    <w:rsid w:val="54443C25"/>
    <w:rsid w:val="544F1567"/>
    <w:rsid w:val="54534C76"/>
    <w:rsid w:val="545C1D7C"/>
    <w:rsid w:val="546B1FBF"/>
    <w:rsid w:val="546E7D01"/>
    <w:rsid w:val="548A4B3B"/>
    <w:rsid w:val="548B440F"/>
    <w:rsid w:val="54BB66EA"/>
    <w:rsid w:val="54BF40B9"/>
    <w:rsid w:val="54D264E2"/>
    <w:rsid w:val="54D73AF9"/>
    <w:rsid w:val="54E77471"/>
    <w:rsid w:val="54F27832"/>
    <w:rsid w:val="54F4356C"/>
    <w:rsid w:val="54F96A94"/>
    <w:rsid w:val="55077A2D"/>
    <w:rsid w:val="55085A60"/>
    <w:rsid w:val="550D3076"/>
    <w:rsid w:val="551B5793"/>
    <w:rsid w:val="55332475"/>
    <w:rsid w:val="553B4087"/>
    <w:rsid w:val="558226AB"/>
    <w:rsid w:val="55905EFE"/>
    <w:rsid w:val="559D43FA"/>
    <w:rsid w:val="561F5757"/>
    <w:rsid w:val="56220DA3"/>
    <w:rsid w:val="565371AF"/>
    <w:rsid w:val="565C2507"/>
    <w:rsid w:val="565D002E"/>
    <w:rsid w:val="56975A76"/>
    <w:rsid w:val="569C2904"/>
    <w:rsid w:val="56A82AB7"/>
    <w:rsid w:val="56B03579"/>
    <w:rsid w:val="56CD51B3"/>
    <w:rsid w:val="56E007BC"/>
    <w:rsid w:val="56F113C4"/>
    <w:rsid w:val="56F90580"/>
    <w:rsid w:val="56FB5816"/>
    <w:rsid w:val="571050A0"/>
    <w:rsid w:val="571C4783"/>
    <w:rsid w:val="57320315"/>
    <w:rsid w:val="5737262D"/>
    <w:rsid w:val="57422AD5"/>
    <w:rsid w:val="576A0CA6"/>
    <w:rsid w:val="576F1DC6"/>
    <w:rsid w:val="57827D4C"/>
    <w:rsid w:val="57A9177C"/>
    <w:rsid w:val="57C35B91"/>
    <w:rsid w:val="57D63BF4"/>
    <w:rsid w:val="57E207EA"/>
    <w:rsid w:val="58452218"/>
    <w:rsid w:val="58492617"/>
    <w:rsid w:val="584B4394"/>
    <w:rsid w:val="584C2108"/>
    <w:rsid w:val="586B4880"/>
    <w:rsid w:val="58773629"/>
    <w:rsid w:val="589E6CEE"/>
    <w:rsid w:val="58DB41AA"/>
    <w:rsid w:val="58EF7663"/>
    <w:rsid w:val="58F00CE5"/>
    <w:rsid w:val="58F33198"/>
    <w:rsid w:val="590D1897"/>
    <w:rsid w:val="59126EAD"/>
    <w:rsid w:val="591855B3"/>
    <w:rsid w:val="59247DBA"/>
    <w:rsid w:val="592866D1"/>
    <w:rsid w:val="593C217C"/>
    <w:rsid w:val="59492BDC"/>
    <w:rsid w:val="594B0442"/>
    <w:rsid w:val="599270C6"/>
    <w:rsid w:val="59CD7278"/>
    <w:rsid w:val="59D423B5"/>
    <w:rsid w:val="59D543B8"/>
    <w:rsid w:val="59E545C2"/>
    <w:rsid w:val="59F20A8D"/>
    <w:rsid w:val="5A002A09"/>
    <w:rsid w:val="5A1C2145"/>
    <w:rsid w:val="5A223091"/>
    <w:rsid w:val="5A3605F8"/>
    <w:rsid w:val="5A851901"/>
    <w:rsid w:val="5AA64E27"/>
    <w:rsid w:val="5AC266B1"/>
    <w:rsid w:val="5AD85ED5"/>
    <w:rsid w:val="5AD8789B"/>
    <w:rsid w:val="5AEC0B0F"/>
    <w:rsid w:val="5B306F95"/>
    <w:rsid w:val="5B521ADD"/>
    <w:rsid w:val="5B554EA2"/>
    <w:rsid w:val="5B59365E"/>
    <w:rsid w:val="5B7D6343"/>
    <w:rsid w:val="5BA1276A"/>
    <w:rsid w:val="5BAF6C35"/>
    <w:rsid w:val="5BCC747A"/>
    <w:rsid w:val="5BD22C13"/>
    <w:rsid w:val="5BD51554"/>
    <w:rsid w:val="5BEB7810"/>
    <w:rsid w:val="5BF43259"/>
    <w:rsid w:val="5BFF7A0A"/>
    <w:rsid w:val="5C0056E3"/>
    <w:rsid w:val="5C11169E"/>
    <w:rsid w:val="5C22167D"/>
    <w:rsid w:val="5C381321"/>
    <w:rsid w:val="5C3D2493"/>
    <w:rsid w:val="5C4E644E"/>
    <w:rsid w:val="5C5509F2"/>
    <w:rsid w:val="5C596C8B"/>
    <w:rsid w:val="5C6043D4"/>
    <w:rsid w:val="5C6C2D78"/>
    <w:rsid w:val="5C6C538A"/>
    <w:rsid w:val="5C782D8A"/>
    <w:rsid w:val="5C843060"/>
    <w:rsid w:val="5CA50038"/>
    <w:rsid w:val="5CA6628A"/>
    <w:rsid w:val="5CB04D5A"/>
    <w:rsid w:val="5CB277C1"/>
    <w:rsid w:val="5CCE3A33"/>
    <w:rsid w:val="5CDA4186"/>
    <w:rsid w:val="5CEE0566"/>
    <w:rsid w:val="5D16772F"/>
    <w:rsid w:val="5D6B74D4"/>
    <w:rsid w:val="5D6F0D72"/>
    <w:rsid w:val="5D731EE5"/>
    <w:rsid w:val="5DA402F0"/>
    <w:rsid w:val="5DB1138B"/>
    <w:rsid w:val="5DBB5D65"/>
    <w:rsid w:val="5DC85CF1"/>
    <w:rsid w:val="5DDC5CDC"/>
    <w:rsid w:val="5DDE55E8"/>
    <w:rsid w:val="5DE11544"/>
    <w:rsid w:val="5DE66B5A"/>
    <w:rsid w:val="5DEF78BA"/>
    <w:rsid w:val="5E1C3CD2"/>
    <w:rsid w:val="5E38160D"/>
    <w:rsid w:val="5E3E0745"/>
    <w:rsid w:val="5E463507"/>
    <w:rsid w:val="5E5166CA"/>
    <w:rsid w:val="5E53248B"/>
    <w:rsid w:val="5E6A32E8"/>
    <w:rsid w:val="5E723290"/>
    <w:rsid w:val="5E79522E"/>
    <w:rsid w:val="5E927BD0"/>
    <w:rsid w:val="5EB76D5F"/>
    <w:rsid w:val="5EB870ED"/>
    <w:rsid w:val="5EBB3B43"/>
    <w:rsid w:val="5EC549C2"/>
    <w:rsid w:val="5EFF1B68"/>
    <w:rsid w:val="5F3F6522"/>
    <w:rsid w:val="5F441D8B"/>
    <w:rsid w:val="5F4654B2"/>
    <w:rsid w:val="5F4F3C1A"/>
    <w:rsid w:val="5F5244A8"/>
    <w:rsid w:val="5F681F1D"/>
    <w:rsid w:val="5F8D33CA"/>
    <w:rsid w:val="5F9066CE"/>
    <w:rsid w:val="5F9D1B2C"/>
    <w:rsid w:val="5FCB6008"/>
    <w:rsid w:val="5FDB64F8"/>
    <w:rsid w:val="5FE01AB3"/>
    <w:rsid w:val="5FEB0458"/>
    <w:rsid w:val="5FFF5EFE"/>
    <w:rsid w:val="600B4380"/>
    <w:rsid w:val="600C0AFA"/>
    <w:rsid w:val="60157FFC"/>
    <w:rsid w:val="602E1FAC"/>
    <w:rsid w:val="602F47E9"/>
    <w:rsid w:val="6033141C"/>
    <w:rsid w:val="604007A4"/>
    <w:rsid w:val="60473417"/>
    <w:rsid w:val="60700B45"/>
    <w:rsid w:val="6072623A"/>
    <w:rsid w:val="608F61EE"/>
    <w:rsid w:val="60AC5E39"/>
    <w:rsid w:val="60AD3E06"/>
    <w:rsid w:val="60AE1837"/>
    <w:rsid w:val="60B76F24"/>
    <w:rsid w:val="60B837D0"/>
    <w:rsid w:val="60B945A6"/>
    <w:rsid w:val="60D24F01"/>
    <w:rsid w:val="60E204B4"/>
    <w:rsid w:val="60E248C5"/>
    <w:rsid w:val="61204131"/>
    <w:rsid w:val="6138147B"/>
    <w:rsid w:val="613F6CAD"/>
    <w:rsid w:val="61457A0C"/>
    <w:rsid w:val="614C4F26"/>
    <w:rsid w:val="61585C3E"/>
    <w:rsid w:val="61642270"/>
    <w:rsid w:val="617E3D1A"/>
    <w:rsid w:val="617F70AA"/>
    <w:rsid w:val="619D5D11"/>
    <w:rsid w:val="61A86601"/>
    <w:rsid w:val="61AE18F8"/>
    <w:rsid w:val="61B9080E"/>
    <w:rsid w:val="61E939C0"/>
    <w:rsid w:val="621879F2"/>
    <w:rsid w:val="625C73EB"/>
    <w:rsid w:val="627E6CFD"/>
    <w:rsid w:val="62946B85"/>
    <w:rsid w:val="62B062CE"/>
    <w:rsid w:val="62D070A4"/>
    <w:rsid w:val="631A52DC"/>
    <w:rsid w:val="633B34A5"/>
    <w:rsid w:val="6353259C"/>
    <w:rsid w:val="635A7365"/>
    <w:rsid w:val="63D5791A"/>
    <w:rsid w:val="63DC07E4"/>
    <w:rsid w:val="63F46210"/>
    <w:rsid w:val="641B57B0"/>
    <w:rsid w:val="6422445E"/>
    <w:rsid w:val="643E7E1F"/>
    <w:rsid w:val="644D16E1"/>
    <w:rsid w:val="647E51B4"/>
    <w:rsid w:val="647F6E46"/>
    <w:rsid w:val="64835103"/>
    <w:rsid w:val="648570CD"/>
    <w:rsid w:val="648D7D30"/>
    <w:rsid w:val="64913DC0"/>
    <w:rsid w:val="64917BDB"/>
    <w:rsid w:val="649308F0"/>
    <w:rsid w:val="64A758F9"/>
    <w:rsid w:val="64C9520C"/>
    <w:rsid w:val="64CD77EB"/>
    <w:rsid w:val="64DD0CB7"/>
    <w:rsid w:val="64F37F70"/>
    <w:rsid w:val="6509220E"/>
    <w:rsid w:val="652266CA"/>
    <w:rsid w:val="653308D7"/>
    <w:rsid w:val="65426D4A"/>
    <w:rsid w:val="6555630A"/>
    <w:rsid w:val="656E190F"/>
    <w:rsid w:val="656E412E"/>
    <w:rsid w:val="658508DE"/>
    <w:rsid w:val="65900D8A"/>
    <w:rsid w:val="65A13A93"/>
    <w:rsid w:val="65BA3C3C"/>
    <w:rsid w:val="65BD274D"/>
    <w:rsid w:val="65C33E53"/>
    <w:rsid w:val="65E816C2"/>
    <w:rsid w:val="65EA4B03"/>
    <w:rsid w:val="65FA7647"/>
    <w:rsid w:val="65FC33BF"/>
    <w:rsid w:val="66091638"/>
    <w:rsid w:val="662C1F30"/>
    <w:rsid w:val="662F5543"/>
    <w:rsid w:val="663C7C5F"/>
    <w:rsid w:val="66500721"/>
    <w:rsid w:val="66655D75"/>
    <w:rsid w:val="66792CEE"/>
    <w:rsid w:val="667F130F"/>
    <w:rsid w:val="66882EA5"/>
    <w:rsid w:val="66A22C4E"/>
    <w:rsid w:val="66AC6B93"/>
    <w:rsid w:val="66B94E0C"/>
    <w:rsid w:val="66C67529"/>
    <w:rsid w:val="66CA0DC7"/>
    <w:rsid w:val="66D93700"/>
    <w:rsid w:val="66F916AD"/>
    <w:rsid w:val="670006E3"/>
    <w:rsid w:val="67000C8D"/>
    <w:rsid w:val="6709480F"/>
    <w:rsid w:val="67094F72"/>
    <w:rsid w:val="673051D2"/>
    <w:rsid w:val="67566AFF"/>
    <w:rsid w:val="67595EE3"/>
    <w:rsid w:val="6779459B"/>
    <w:rsid w:val="67886D14"/>
    <w:rsid w:val="67BA7D12"/>
    <w:rsid w:val="67D8201C"/>
    <w:rsid w:val="67D87514"/>
    <w:rsid w:val="67EA6E3C"/>
    <w:rsid w:val="67F15777"/>
    <w:rsid w:val="67FF2CF3"/>
    <w:rsid w:val="68024591"/>
    <w:rsid w:val="6818150B"/>
    <w:rsid w:val="682B65B5"/>
    <w:rsid w:val="6837248C"/>
    <w:rsid w:val="68436464"/>
    <w:rsid w:val="687C07E7"/>
    <w:rsid w:val="68844C7B"/>
    <w:rsid w:val="68851557"/>
    <w:rsid w:val="688652C9"/>
    <w:rsid w:val="68AD274F"/>
    <w:rsid w:val="68AD2D16"/>
    <w:rsid w:val="68C61A62"/>
    <w:rsid w:val="68C83A2C"/>
    <w:rsid w:val="68D50402"/>
    <w:rsid w:val="68EF6908"/>
    <w:rsid w:val="69124CA8"/>
    <w:rsid w:val="69153611"/>
    <w:rsid w:val="6942558D"/>
    <w:rsid w:val="695B33C2"/>
    <w:rsid w:val="69731AF1"/>
    <w:rsid w:val="69B20E73"/>
    <w:rsid w:val="69B83AA1"/>
    <w:rsid w:val="69E13922"/>
    <w:rsid w:val="69E46644"/>
    <w:rsid w:val="69E93C5A"/>
    <w:rsid w:val="69EA352F"/>
    <w:rsid w:val="69EE301F"/>
    <w:rsid w:val="6A047CF3"/>
    <w:rsid w:val="6A0617E2"/>
    <w:rsid w:val="6A167905"/>
    <w:rsid w:val="6A1936A8"/>
    <w:rsid w:val="6A440E91"/>
    <w:rsid w:val="6A5E5033"/>
    <w:rsid w:val="6A63194C"/>
    <w:rsid w:val="6A681023"/>
    <w:rsid w:val="6A7B5346"/>
    <w:rsid w:val="6A802721"/>
    <w:rsid w:val="6A815C41"/>
    <w:rsid w:val="6A8425AA"/>
    <w:rsid w:val="6A86594D"/>
    <w:rsid w:val="6A9A31A7"/>
    <w:rsid w:val="6A9F66E3"/>
    <w:rsid w:val="6AAF6C52"/>
    <w:rsid w:val="6AB778B5"/>
    <w:rsid w:val="6AD47994"/>
    <w:rsid w:val="6ADF6E0B"/>
    <w:rsid w:val="6B0A75EA"/>
    <w:rsid w:val="6B141FE1"/>
    <w:rsid w:val="6B2313EE"/>
    <w:rsid w:val="6B256F14"/>
    <w:rsid w:val="6B361B86"/>
    <w:rsid w:val="6B811C71"/>
    <w:rsid w:val="6B892DC2"/>
    <w:rsid w:val="6BBD539F"/>
    <w:rsid w:val="6BC4672D"/>
    <w:rsid w:val="6BC524A5"/>
    <w:rsid w:val="6BD024C4"/>
    <w:rsid w:val="6BD244C8"/>
    <w:rsid w:val="6BD6356F"/>
    <w:rsid w:val="6BD83F86"/>
    <w:rsid w:val="6C114498"/>
    <w:rsid w:val="6C3C0C3E"/>
    <w:rsid w:val="6C437DE6"/>
    <w:rsid w:val="6C59328A"/>
    <w:rsid w:val="6C730F73"/>
    <w:rsid w:val="6CB542C8"/>
    <w:rsid w:val="6CB71DEE"/>
    <w:rsid w:val="6CBD4F2A"/>
    <w:rsid w:val="6CCD2C3B"/>
    <w:rsid w:val="6CF22E26"/>
    <w:rsid w:val="6D21370B"/>
    <w:rsid w:val="6D491F9B"/>
    <w:rsid w:val="6D5D6BF3"/>
    <w:rsid w:val="6D6E2CE4"/>
    <w:rsid w:val="6D8223FC"/>
    <w:rsid w:val="6D8C1D98"/>
    <w:rsid w:val="6D9739CD"/>
    <w:rsid w:val="6D9A4E9E"/>
    <w:rsid w:val="6D9B5524"/>
    <w:rsid w:val="6DC367D9"/>
    <w:rsid w:val="6DCD0413"/>
    <w:rsid w:val="6DE07122"/>
    <w:rsid w:val="6DE36C13"/>
    <w:rsid w:val="6DFA6134"/>
    <w:rsid w:val="6E0F17B6"/>
    <w:rsid w:val="6E204DE1"/>
    <w:rsid w:val="6E3517FE"/>
    <w:rsid w:val="6E3556C0"/>
    <w:rsid w:val="6E36472A"/>
    <w:rsid w:val="6E4F6056"/>
    <w:rsid w:val="6E5A6C22"/>
    <w:rsid w:val="6E6453D4"/>
    <w:rsid w:val="6E6834C9"/>
    <w:rsid w:val="6E6C0418"/>
    <w:rsid w:val="6EC2485F"/>
    <w:rsid w:val="6ED410F1"/>
    <w:rsid w:val="6EDE7B06"/>
    <w:rsid w:val="6EE70AF6"/>
    <w:rsid w:val="6EE82732"/>
    <w:rsid w:val="6F0F521C"/>
    <w:rsid w:val="6F1803BE"/>
    <w:rsid w:val="6F2A326C"/>
    <w:rsid w:val="6F433E0D"/>
    <w:rsid w:val="6F8010EF"/>
    <w:rsid w:val="6F853EE0"/>
    <w:rsid w:val="6FA50623"/>
    <w:rsid w:val="6FB944FB"/>
    <w:rsid w:val="6FC54822"/>
    <w:rsid w:val="6FCF56A0"/>
    <w:rsid w:val="6FD76303"/>
    <w:rsid w:val="6FDF733A"/>
    <w:rsid w:val="6FE54EC4"/>
    <w:rsid w:val="6FEF2109"/>
    <w:rsid w:val="70154E7B"/>
    <w:rsid w:val="703E5F44"/>
    <w:rsid w:val="707B3132"/>
    <w:rsid w:val="70AD36ED"/>
    <w:rsid w:val="70D50A94"/>
    <w:rsid w:val="70E973BE"/>
    <w:rsid w:val="70F35B19"/>
    <w:rsid w:val="71063344"/>
    <w:rsid w:val="710C7555"/>
    <w:rsid w:val="7122668E"/>
    <w:rsid w:val="713C6D66"/>
    <w:rsid w:val="715440AF"/>
    <w:rsid w:val="71AC3EEB"/>
    <w:rsid w:val="71B046FD"/>
    <w:rsid w:val="71DC6B20"/>
    <w:rsid w:val="72190E55"/>
    <w:rsid w:val="725307E2"/>
    <w:rsid w:val="72730565"/>
    <w:rsid w:val="727D7636"/>
    <w:rsid w:val="729A1F96"/>
    <w:rsid w:val="72AE1A6C"/>
    <w:rsid w:val="72B50B7E"/>
    <w:rsid w:val="72D64489"/>
    <w:rsid w:val="72F82D82"/>
    <w:rsid w:val="72FE5F4B"/>
    <w:rsid w:val="73001EBD"/>
    <w:rsid w:val="731777E1"/>
    <w:rsid w:val="731E1EB3"/>
    <w:rsid w:val="73335F46"/>
    <w:rsid w:val="733F0D8F"/>
    <w:rsid w:val="736D1458"/>
    <w:rsid w:val="736D1A79"/>
    <w:rsid w:val="73812E5B"/>
    <w:rsid w:val="7386076C"/>
    <w:rsid w:val="738949D1"/>
    <w:rsid w:val="739C1D3D"/>
    <w:rsid w:val="73A11102"/>
    <w:rsid w:val="73C66DBA"/>
    <w:rsid w:val="73D72D76"/>
    <w:rsid w:val="73E14260"/>
    <w:rsid w:val="73EE7859"/>
    <w:rsid w:val="744A79EB"/>
    <w:rsid w:val="74645003"/>
    <w:rsid w:val="747151F2"/>
    <w:rsid w:val="7474140E"/>
    <w:rsid w:val="747B5DF7"/>
    <w:rsid w:val="748922C2"/>
    <w:rsid w:val="74A23383"/>
    <w:rsid w:val="74AF784E"/>
    <w:rsid w:val="74C57072"/>
    <w:rsid w:val="74C74391"/>
    <w:rsid w:val="74D3353D"/>
    <w:rsid w:val="74DF0134"/>
    <w:rsid w:val="74E120FE"/>
    <w:rsid w:val="74F6598C"/>
    <w:rsid w:val="74FB2A94"/>
    <w:rsid w:val="750854E1"/>
    <w:rsid w:val="75181898"/>
    <w:rsid w:val="75265D63"/>
    <w:rsid w:val="75273889"/>
    <w:rsid w:val="75622B13"/>
    <w:rsid w:val="756F1071"/>
    <w:rsid w:val="75705230"/>
    <w:rsid w:val="75781207"/>
    <w:rsid w:val="757D54F6"/>
    <w:rsid w:val="75840CDB"/>
    <w:rsid w:val="7589009F"/>
    <w:rsid w:val="758D7B90"/>
    <w:rsid w:val="75A83AB3"/>
    <w:rsid w:val="75CA0DE4"/>
    <w:rsid w:val="75CC1203"/>
    <w:rsid w:val="75CD61DE"/>
    <w:rsid w:val="75F93477"/>
    <w:rsid w:val="76295512"/>
    <w:rsid w:val="76327501"/>
    <w:rsid w:val="76366479"/>
    <w:rsid w:val="764161B9"/>
    <w:rsid w:val="7645046A"/>
    <w:rsid w:val="764C20DA"/>
    <w:rsid w:val="764F12E9"/>
    <w:rsid w:val="76544B15"/>
    <w:rsid w:val="768A3681"/>
    <w:rsid w:val="76906DBE"/>
    <w:rsid w:val="76967E32"/>
    <w:rsid w:val="769C5B71"/>
    <w:rsid w:val="76BF646F"/>
    <w:rsid w:val="76C375E1"/>
    <w:rsid w:val="76E45ED5"/>
    <w:rsid w:val="76EC6B38"/>
    <w:rsid w:val="770C71DA"/>
    <w:rsid w:val="772E5F1E"/>
    <w:rsid w:val="774A385E"/>
    <w:rsid w:val="77974CF6"/>
    <w:rsid w:val="77B04009"/>
    <w:rsid w:val="77D44DFB"/>
    <w:rsid w:val="77DC095A"/>
    <w:rsid w:val="77EA6250"/>
    <w:rsid w:val="77F758A4"/>
    <w:rsid w:val="78053988"/>
    <w:rsid w:val="78093E77"/>
    <w:rsid w:val="7810228B"/>
    <w:rsid w:val="78146346"/>
    <w:rsid w:val="78262A55"/>
    <w:rsid w:val="782F2745"/>
    <w:rsid w:val="783D6E0F"/>
    <w:rsid w:val="78454752"/>
    <w:rsid w:val="7860009E"/>
    <w:rsid w:val="78613258"/>
    <w:rsid w:val="786A240A"/>
    <w:rsid w:val="78735505"/>
    <w:rsid w:val="78882890"/>
    <w:rsid w:val="78AB65E2"/>
    <w:rsid w:val="78B673FD"/>
    <w:rsid w:val="78EE6B97"/>
    <w:rsid w:val="78F84707"/>
    <w:rsid w:val="78F87A16"/>
    <w:rsid w:val="78F93C8D"/>
    <w:rsid w:val="7917570F"/>
    <w:rsid w:val="7919798C"/>
    <w:rsid w:val="791D56CF"/>
    <w:rsid w:val="792E3438"/>
    <w:rsid w:val="79445243"/>
    <w:rsid w:val="795A247F"/>
    <w:rsid w:val="795F1843"/>
    <w:rsid w:val="79651053"/>
    <w:rsid w:val="797D1754"/>
    <w:rsid w:val="7997722F"/>
    <w:rsid w:val="799F7BCE"/>
    <w:rsid w:val="79A22295"/>
    <w:rsid w:val="79C64B50"/>
    <w:rsid w:val="79C97604"/>
    <w:rsid w:val="79F4634D"/>
    <w:rsid w:val="79FC669C"/>
    <w:rsid w:val="79FE72AE"/>
    <w:rsid w:val="7A0540EC"/>
    <w:rsid w:val="7A353391"/>
    <w:rsid w:val="7A5B64AE"/>
    <w:rsid w:val="7A5B6A6B"/>
    <w:rsid w:val="7A6D4434"/>
    <w:rsid w:val="7A7D3A6C"/>
    <w:rsid w:val="7A7E03EF"/>
    <w:rsid w:val="7A846412"/>
    <w:rsid w:val="7A944AC3"/>
    <w:rsid w:val="7AAD2A82"/>
    <w:rsid w:val="7AB21E46"/>
    <w:rsid w:val="7AC566E4"/>
    <w:rsid w:val="7AF97A75"/>
    <w:rsid w:val="7B022DCE"/>
    <w:rsid w:val="7B046B46"/>
    <w:rsid w:val="7B1B3E90"/>
    <w:rsid w:val="7B205002"/>
    <w:rsid w:val="7B2B799F"/>
    <w:rsid w:val="7B46520B"/>
    <w:rsid w:val="7B485950"/>
    <w:rsid w:val="7B54047A"/>
    <w:rsid w:val="7B544CC2"/>
    <w:rsid w:val="7B86755B"/>
    <w:rsid w:val="7B9117A8"/>
    <w:rsid w:val="7B915F00"/>
    <w:rsid w:val="7B9A0B28"/>
    <w:rsid w:val="7BB862D0"/>
    <w:rsid w:val="7BC938EC"/>
    <w:rsid w:val="7BCF474E"/>
    <w:rsid w:val="7BD10BF1"/>
    <w:rsid w:val="7BE46C60"/>
    <w:rsid w:val="7BF1501F"/>
    <w:rsid w:val="7C0B01B8"/>
    <w:rsid w:val="7C0D2E70"/>
    <w:rsid w:val="7C2B3C5E"/>
    <w:rsid w:val="7C4516A9"/>
    <w:rsid w:val="7C5679D8"/>
    <w:rsid w:val="7C661FE7"/>
    <w:rsid w:val="7C75137E"/>
    <w:rsid w:val="7C7F3FAA"/>
    <w:rsid w:val="7C8465B1"/>
    <w:rsid w:val="7CA01288"/>
    <w:rsid w:val="7CA07881"/>
    <w:rsid w:val="7CA906B1"/>
    <w:rsid w:val="7CED53B8"/>
    <w:rsid w:val="7D0C7F34"/>
    <w:rsid w:val="7D180687"/>
    <w:rsid w:val="7D257318"/>
    <w:rsid w:val="7D341239"/>
    <w:rsid w:val="7D380D29"/>
    <w:rsid w:val="7D562F5D"/>
    <w:rsid w:val="7D733D96"/>
    <w:rsid w:val="7D847658"/>
    <w:rsid w:val="7D9342EA"/>
    <w:rsid w:val="7DA57AF6"/>
    <w:rsid w:val="7DC97BD3"/>
    <w:rsid w:val="7E09555E"/>
    <w:rsid w:val="7E3B1123"/>
    <w:rsid w:val="7E525E1A"/>
    <w:rsid w:val="7E670BD0"/>
    <w:rsid w:val="7E824A92"/>
    <w:rsid w:val="7EA47CF8"/>
    <w:rsid w:val="7EA5419C"/>
    <w:rsid w:val="7EA67F14"/>
    <w:rsid w:val="7EAB552B"/>
    <w:rsid w:val="7EAF501B"/>
    <w:rsid w:val="7EB25948"/>
    <w:rsid w:val="7EBC2DDA"/>
    <w:rsid w:val="7EC216CA"/>
    <w:rsid w:val="7F10538E"/>
    <w:rsid w:val="7F645E05"/>
    <w:rsid w:val="7F6D2EA7"/>
    <w:rsid w:val="7F721BA4"/>
    <w:rsid w:val="7F802513"/>
    <w:rsid w:val="7F930498"/>
    <w:rsid w:val="7FA9590A"/>
    <w:rsid w:val="7FAD1C38"/>
    <w:rsid w:val="7FD14B1D"/>
    <w:rsid w:val="7FDB59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3"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A83F0D"/>
    <w:pPr>
      <w:widowControl w:val="0"/>
      <w:ind w:firstLineChars="200" w:firstLine="880"/>
      <w:jc w:val="both"/>
    </w:pPr>
    <w:rPr>
      <w:rFonts w:eastAsia="仿宋_GB2312" w:cstheme="minorBidi"/>
      <w:kern w:val="2"/>
      <w:sz w:val="32"/>
      <w:szCs w:val="24"/>
    </w:rPr>
  </w:style>
  <w:style w:type="paragraph" w:styleId="1">
    <w:name w:val="heading 1"/>
    <w:basedOn w:val="a0"/>
    <w:next w:val="a"/>
    <w:qFormat/>
    <w:rsid w:val="00A83F0D"/>
    <w:pPr>
      <w:keepNext/>
      <w:keepLines/>
      <w:spacing w:before="100" w:after="300" w:line="576" w:lineRule="auto"/>
      <w:ind w:firstLineChars="0" w:firstLine="0"/>
    </w:pPr>
    <w:rPr>
      <w:rFonts w:ascii="Times New Roman" w:eastAsia="方正小标宋简体" w:hAnsi="Times New Roman"/>
      <w:b w:val="0"/>
      <w:kern w:val="44"/>
      <w:sz w:val="44"/>
    </w:rPr>
  </w:style>
  <w:style w:type="paragraph" w:styleId="2">
    <w:name w:val="heading 2"/>
    <w:basedOn w:val="a"/>
    <w:next w:val="a"/>
    <w:unhideWhenUsed/>
    <w:qFormat/>
    <w:rsid w:val="00A83F0D"/>
    <w:pPr>
      <w:keepNext/>
      <w:keepLines/>
      <w:numPr>
        <w:numId w:val="1"/>
      </w:numPr>
      <w:spacing w:before="200" w:after="100"/>
      <w:ind w:firstLine="0"/>
      <w:outlineLvl w:val="1"/>
    </w:pPr>
    <w:rPr>
      <w:rFonts w:ascii="Arial" w:eastAsia="黑体" w:hAnsi="Arial" w:cs="Times New Roman"/>
      <w:b/>
      <w:szCs w:val="22"/>
    </w:rPr>
  </w:style>
  <w:style w:type="paragraph" w:styleId="3">
    <w:name w:val="heading 3"/>
    <w:basedOn w:val="a"/>
    <w:next w:val="a"/>
    <w:unhideWhenUsed/>
    <w:qFormat/>
    <w:rsid w:val="00A83F0D"/>
    <w:pPr>
      <w:keepNext/>
      <w:keepLines/>
      <w:numPr>
        <w:numId w:val="2"/>
      </w:numPr>
      <w:spacing w:line="413" w:lineRule="auto"/>
      <w:ind w:firstLine="880"/>
      <w:outlineLvl w:val="2"/>
    </w:pPr>
    <w:rPr>
      <w:rFonts w:eastAsia="楷体" w:cs="Times New Roman"/>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rsid w:val="00A83F0D"/>
    <w:pPr>
      <w:spacing w:before="240" w:after="60"/>
      <w:jc w:val="center"/>
      <w:outlineLvl w:val="0"/>
    </w:pPr>
    <w:rPr>
      <w:rFonts w:ascii="Arial" w:hAnsi="Arial"/>
      <w:b/>
    </w:rPr>
  </w:style>
  <w:style w:type="paragraph" w:styleId="a4">
    <w:name w:val="annotation text"/>
    <w:basedOn w:val="a"/>
    <w:link w:val="Char"/>
    <w:qFormat/>
    <w:rsid w:val="00A83F0D"/>
    <w:pPr>
      <w:jc w:val="left"/>
    </w:pPr>
  </w:style>
  <w:style w:type="paragraph" w:styleId="30">
    <w:name w:val="Body Text 3"/>
    <w:basedOn w:val="a"/>
    <w:qFormat/>
    <w:rsid w:val="00A83F0D"/>
    <w:rPr>
      <w:rFonts w:ascii="仿宋_GB2312"/>
      <w:spacing w:val="-4"/>
      <w:sz w:val="16"/>
      <w:szCs w:val="16"/>
    </w:rPr>
  </w:style>
  <w:style w:type="paragraph" w:styleId="a5">
    <w:name w:val="Body Text"/>
    <w:basedOn w:val="a"/>
    <w:qFormat/>
    <w:rsid w:val="00A83F0D"/>
    <w:pPr>
      <w:spacing w:after="120"/>
    </w:pPr>
    <w:rPr>
      <w:rFonts w:ascii="Calibri" w:hAnsi="Calibri"/>
      <w:sz w:val="24"/>
    </w:rPr>
  </w:style>
  <w:style w:type="paragraph" w:styleId="a6">
    <w:name w:val="Date"/>
    <w:basedOn w:val="a"/>
    <w:next w:val="a"/>
    <w:qFormat/>
    <w:rsid w:val="00A83F0D"/>
    <w:pPr>
      <w:ind w:leftChars="2500" w:left="100"/>
    </w:pPr>
    <w:rPr>
      <w:sz w:val="28"/>
    </w:rPr>
  </w:style>
  <w:style w:type="paragraph" w:styleId="20">
    <w:name w:val="Body Text Indent 2"/>
    <w:basedOn w:val="a"/>
    <w:qFormat/>
    <w:rsid w:val="00A83F0D"/>
    <w:pPr>
      <w:spacing w:after="120" w:line="480" w:lineRule="auto"/>
      <w:ind w:leftChars="200" w:left="420"/>
    </w:pPr>
  </w:style>
  <w:style w:type="paragraph" w:styleId="a7">
    <w:name w:val="footer"/>
    <w:basedOn w:val="a"/>
    <w:link w:val="Char0"/>
    <w:qFormat/>
    <w:rsid w:val="00A83F0D"/>
    <w:pPr>
      <w:tabs>
        <w:tab w:val="center" w:pos="4153"/>
        <w:tab w:val="right" w:pos="8306"/>
      </w:tabs>
      <w:snapToGrid w:val="0"/>
      <w:ind w:firstLineChars="0" w:firstLine="0"/>
      <w:jc w:val="left"/>
    </w:pPr>
    <w:rPr>
      <w:rFonts w:eastAsia="宋体"/>
      <w:sz w:val="28"/>
      <w:szCs w:val="18"/>
    </w:rPr>
  </w:style>
  <w:style w:type="paragraph" w:styleId="a8">
    <w:name w:val="header"/>
    <w:basedOn w:val="a"/>
    <w:qFormat/>
    <w:rsid w:val="00A83F0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rsid w:val="00A83F0D"/>
  </w:style>
  <w:style w:type="paragraph" w:styleId="a9">
    <w:name w:val="Normal (Web)"/>
    <w:basedOn w:val="a"/>
    <w:qFormat/>
    <w:rsid w:val="00A83F0D"/>
    <w:pPr>
      <w:spacing w:beforeAutospacing="1" w:afterAutospacing="1"/>
      <w:jc w:val="left"/>
    </w:pPr>
    <w:rPr>
      <w:rFonts w:cs="Times New Roman"/>
      <w:kern w:val="0"/>
      <w:sz w:val="24"/>
    </w:rPr>
  </w:style>
  <w:style w:type="paragraph" w:styleId="aa">
    <w:name w:val="annotation subject"/>
    <w:basedOn w:val="a4"/>
    <w:next w:val="a4"/>
    <w:link w:val="Char1"/>
    <w:qFormat/>
    <w:rsid w:val="00A83F0D"/>
    <w:rPr>
      <w:b/>
      <w:bCs/>
    </w:rPr>
  </w:style>
  <w:style w:type="table" w:styleId="ab">
    <w:name w:val="Table Grid"/>
    <w:basedOn w:val="a2"/>
    <w:qFormat/>
    <w:rsid w:val="00A83F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1"/>
    <w:qFormat/>
    <w:rsid w:val="00A83F0D"/>
    <w:rPr>
      <w:sz w:val="21"/>
      <w:szCs w:val="21"/>
    </w:rPr>
  </w:style>
  <w:style w:type="character" w:customStyle="1" w:styleId="Char0">
    <w:name w:val="页脚 Char"/>
    <w:basedOn w:val="a1"/>
    <w:link w:val="a7"/>
    <w:uiPriority w:val="99"/>
    <w:semiHidden/>
    <w:qFormat/>
    <w:rsid w:val="00A83F0D"/>
    <w:rPr>
      <w:rFonts w:ascii="Times New Roman" w:eastAsia="宋体" w:hAnsi="Times New Roman"/>
      <w:sz w:val="28"/>
      <w:szCs w:val="18"/>
    </w:rPr>
  </w:style>
  <w:style w:type="paragraph" w:customStyle="1" w:styleId="ListParagraph1">
    <w:name w:val="List Paragraph1"/>
    <w:basedOn w:val="a"/>
    <w:qFormat/>
    <w:rsid w:val="00A83F0D"/>
    <w:pPr>
      <w:ind w:firstLine="420"/>
    </w:pPr>
    <w:rPr>
      <w:rFonts w:ascii="Calibri" w:hAnsi="Calibri"/>
      <w:szCs w:val="22"/>
    </w:rPr>
  </w:style>
  <w:style w:type="paragraph" w:customStyle="1" w:styleId="11">
    <w:name w:val="列表段落1"/>
    <w:basedOn w:val="a"/>
    <w:uiPriority w:val="99"/>
    <w:unhideWhenUsed/>
    <w:qFormat/>
    <w:rsid w:val="00A83F0D"/>
    <w:pPr>
      <w:ind w:firstLine="420"/>
    </w:pPr>
  </w:style>
  <w:style w:type="paragraph" w:styleId="ad">
    <w:name w:val="List Paragraph"/>
    <w:basedOn w:val="a"/>
    <w:uiPriority w:val="34"/>
    <w:qFormat/>
    <w:rsid w:val="00A83F0D"/>
    <w:pPr>
      <w:ind w:firstLine="420"/>
    </w:pPr>
  </w:style>
  <w:style w:type="character" w:customStyle="1" w:styleId="Char">
    <w:name w:val="批注文字 Char"/>
    <w:basedOn w:val="a1"/>
    <w:link w:val="a4"/>
    <w:qFormat/>
    <w:rsid w:val="00A83F0D"/>
    <w:rPr>
      <w:rFonts w:eastAsia="仿宋_GB2312" w:cstheme="minorBidi"/>
      <w:kern w:val="2"/>
      <w:sz w:val="32"/>
      <w:szCs w:val="24"/>
    </w:rPr>
  </w:style>
  <w:style w:type="character" w:customStyle="1" w:styleId="Char1">
    <w:name w:val="批注主题 Char"/>
    <w:basedOn w:val="Char"/>
    <w:link w:val="aa"/>
    <w:qFormat/>
    <w:rsid w:val="00A83F0D"/>
    <w:rPr>
      <w:rFonts w:eastAsia="仿宋_GB2312" w:cstheme="minorBidi"/>
      <w:b/>
      <w:bCs/>
      <w:kern w:val="2"/>
      <w:sz w:val="32"/>
      <w:szCs w:val="24"/>
    </w:rPr>
  </w:style>
  <w:style w:type="paragraph" w:customStyle="1" w:styleId="12">
    <w:name w:val="正文1"/>
    <w:basedOn w:val="a"/>
    <w:qFormat/>
    <w:rsid w:val="00A83F0D"/>
    <w:rPr>
      <w:rFonts w:asciiTheme="minorHAnsi" w:eastAsia="Adobe 宋体 Std L" w:hAnsiTheme="minorHAnsi"/>
      <w:sz w:val="28"/>
      <w:szCs w:val="21"/>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31DA02-31AF-4E04-AF43-904387EEF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408</Words>
  <Characters>2330</Characters>
  <Application>Microsoft Office Word</Application>
  <DocSecurity>0</DocSecurity>
  <Lines>19</Lines>
  <Paragraphs>5</Paragraphs>
  <ScaleCrop>false</ScaleCrop>
  <Company/>
  <LinksUpToDate>false</LinksUpToDate>
  <CharactersWithSpaces>2733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黄山红牡丹</dc:creator>
  <cp:lastModifiedBy>lenovo</cp:lastModifiedBy>
  <cp:revision>5</cp:revision>
  <cp:lastPrinted>2019-06-25T02:30:00Z</cp:lastPrinted>
  <dcterms:created xsi:type="dcterms:W3CDTF">2021-06-21T02:35:00Z</dcterms:created>
  <dcterms:modified xsi:type="dcterms:W3CDTF">2025-11-07T06:39:00Z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233214A095D64F1EB51D69CC84282331_13</vt:lpwstr>
  </property>
</Properties>
</file>